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E2" w:rsidRPr="00A9342B" w:rsidRDefault="00613FE2" w:rsidP="0061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57C7C">
        <w:rPr>
          <w:b/>
          <w:bCs/>
        </w:rPr>
        <w:t xml:space="preserve">Compte-rendu </w:t>
      </w:r>
      <w:r w:rsidRPr="00A9342B">
        <w:rPr>
          <w:b/>
          <w:bCs/>
        </w:rPr>
        <w:t xml:space="preserve"> CONSEIL D’ECOLE </w:t>
      </w:r>
      <w:r w:rsidR="009A259F">
        <w:rPr>
          <w:b/>
          <w:bCs/>
        </w:rPr>
        <w:t>mardi 4 avril 2017</w:t>
      </w:r>
    </w:p>
    <w:p w:rsidR="00613FE2" w:rsidRPr="00A9342B" w:rsidRDefault="00613FE2" w:rsidP="00613FE2">
      <w:pPr>
        <w:jc w:val="both"/>
      </w:pPr>
    </w:p>
    <w:p w:rsidR="00FE7D6B" w:rsidRDefault="00613FE2" w:rsidP="00613FE2">
      <w:pPr>
        <w:jc w:val="both"/>
      </w:pPr>
      <w:r w:rsidRPr="00A9342B">
        <w:rPr>
          <w:b/>
        </w:rPr>
        <w:t>Excusés</w:t>
      </w:r>
      <w:r w:rsidRPr="00A9342B">
        <w:t xml:space="preserve"> : </w:t>
      </w:r>
      <w:r w:rsidRPr="00A9342B">
        <w:tab/>
      </w:r>
      <w:r w:rsidRPr="00A9342B">
        <w:tab/>
      </w:r>
    </w:p>
    <w:p w:rsidR="00613FE2" w:rsidRPr="00A9342B" w:rsidRDefault="00613FE2" w:rsidP="00613FE2">
      <w:pPr>
        <w:jc w:val="both"/>
      </w:pPr>
      <w:r w:rsidRPr="00A9342B">
        <w:rPr>
          <w:b/>
        </w:rPr>
        <w:t>Présents</w:t>
      </w:r>
      <w:r w:rsidRPr="00A9342B">
        <w:t xml:space="preserve"> : </w:t>
      </w:r>
      <w:r w:rsidR="002606A2">
        <w:t>les 7 enseignants, 6 représentants de parents d’élèves</w:t>
      </w:r>
      <w:r w:rsidR="00C61B3A">
        <w:t xml:space="preserve"> (Mmes </w:t>
      </w:r>
      <w:proofErr w:type="spellStart"/>
      <w:r w:rsidR="00C61B3A">
        <w:t>Labasthe</w:t>
      </w:r>
      <w:proofErr w:type="spellEnd"/>
      <w:r w:rsidR="00C61B3A">
        <w:t xml:space="preserve">, </w:t>
      </w:r>
      <w:proofErr w:type="spellStart"/>
      <w:r w:rsidR="00C61B3A">
        <w:t>Bany</w:t>
      </w:r>
      <w:proofErr w:type="spellEnd"/>
      <w:r w:rsidR="00C61B3A">
        <w:t xml:space="preserve">, </w:t>
      </w:r>
      <w:proofErr w:type="spellStart"/>
      <w:r w:rsidR="00C61B3A">
        <w:t>Peslier</w:t>
      </w:r>
      <w:proofErr w:type="spellEnd"/>
      <w:r w:rsidR="002606A2">
        <w:t>,</w:t>
      </w:r>
      <w:r w:rsidR="00C61B3A">
        <w:t xml:space="preserve"> </w:t>
      </w:r>
      <w:proofErr w:type="spellStart"/>
      <w:r w:rsidR="00C61B3A">
        <w:t>Madiot</w:t>
      </w:r>
      <w:proofErr w:type="spellEnd"/>
      <w:r w:rsidR="00C61B3A">
        <w:t xml:space="preserve">, Chaussepied, Rigault) </w:t>
      </w:r>
      <w:r w:rsidR="002606A2">
        <w:t xml:space="preserve"> M </w:t>
      </w:r>
      <w:proofErr w:type="spellStart"/>
      <w:r w:rsidR="002606A2">
        <w:t>Gadbin</w:t>
      </w:r>
      <w:proofErr w:type="spellEnd"/>
      <w:r w:rsidR="002606A2">
        <w:t xml:space="preserve">  Maire, Mme Lardeux </w:t>
      </w:r>
      <w:r w:rsidR="00C61B3A">
        <w:t>adjointe aux affaires scolaires,</w:t>
      </w:r>
      <w:r w:rsidR="00B30865">
        <w:t xml:space="preserve"> </w:t>
      </w:r>
      <w:r w:rsidR="00C61B3A">
        <w:t xml:space="preserve">M </w:t>
      </w:r>
      <w:r w:rsidR="008B2DFB">
        <w:t xml:space="preserve">Guy </w:t>
      </w:r>
      <w:proofErr w:type="spellStart"/>
      <w:r w:rsidR="008B2DFB">
        <w:t>Thébault</w:t>
      </w:r>
      <w:proofErr w:type="spellEnd"/>
      <w:r w:rsidR="008B2DFB">
        <w:t xml:space="preserve"> </w:t>
      </w:r>
      <w:r w:rsidR="00B30865">
        <w:t>(</w:t>
      </w:r>
      <w:r w:rsidR="008B2DFB">
        <w:t>DDEN</w:t>
      </w:r>
      <w:proofErr w:type="gramStart"/>
      <w:r w:rsidR="00B30865">
        <w:t>)</w:t>
      </w:r>
      <w:r w:rsidR="008B2DFB">
        <w:t> .</w:t>
      </w:r>
      <w:r w:rsidRPr="00A9342B">
        <w:tab/>
      </w:r>
      <w:proofErr w:type="gramEnd"/>
    </w:p>
    <w:p w:rsidR="00613FE2" w:rsidRDefault="00613FE2" w:rsidP="00613FE2">
      <w:pPr>
        <w:jc w:val="both"/>
        <w:rPr>
          <w:bCs/>
        </w:rPr>
      </w:pPr>
      <w:r w:rsidRPr="00A9342B">
        <w:rPr>
          <w:b/>
          <w:bCs/>
        </w:rPr>
        <w:t>Secrétaire de séance</w:t>
      </w:r>
      <w:r w:rsidRPr="00A9342B">
        <w:rPr>
          <w:bCs/>
        </w:rPr>
        <w:t> </w:t>
      </w:r>
      <w:proofErr w:type="gramStart"/>
      <w:r w:rsidRPr="00A9342B">
        <w:rPr>
          <w:bCs/>
        </w:rPr>
        <w:t xml:space="preserve">:  </w:t>
      </w:r>
      <w:r w:rsidR="00957C7C">
        <w:rPr>
          <w:bCs/>
        </w:rPr>
        <w:t>M</w:t>
      </w:r>
      <w:proofErr w:type="gramEnd"/>
      <w:r w:rsidR="00957C7C">
        <w:rPr>
          <w:bCs/>
        </w:rPr>
        <w:t xml:space="preserve"> Cornu </w:t>
      </w:r>
      <w:r w:rsidRPr="00A9342B">
        <w:rPr>
          <w:bCs/>
        </w:rPr>
        <w:tab/>
      </w:r>
    </w:p>
    <w:p w:rsidR="00A9342B" w:rsidRPr="00A9342B" w:rsidRDefault="00A9342B" w:rsidP="00613FE2">
      <w:pPr>
        <w:jc w:val="both"/>
        <w:rPr>
          <w:bCs/>
        </w:rPr>
      </w:pPr>
    </w:p>
    <w:p w:rsidR="00A9342B" w:rsidRPr="00125562" w:rsidRDefault="00613FE2" w:rsidP="00613FE2">
      <w:pPr>
        <w:jc w:val="both"/>
        <w:rPr>
          <w:b/>
          <w:bCs/>
          <w:bdr w:val="single" w:sz="4" w:space="0" w:color="auto" w:frame="1"/>
        </w:rPr>
      </w:pPr>
      <w:r w:rsidRPr="00A9342B">
        <w:rPr>
          <w:b/>
          <w:bCs/>
        </w:rPr>
        <w:tab/>
      </w:r>
      <w:r w:rsidRPr="00A9342B">
        <w:rPr>
          <w:b/>
          <w:bCs/>
        </w:rPr>
        <w:tab/>
      </w:r>
      <w:r w:rsidRPr="00A9342B">
        <w:rPr>
          <w:b/>
          <w:bCs/>
        </w:rPr>
        <w:tab/>
      </w:r>
      <w:r w:rsidRPr="00A9342B">
        <w:rPr>
          <w:b/>
          <w:bCs/>
        </w:rPr>
        <w:tab/>
        <w:t xml:space="preserve"> </w:t>
      </w:r>
      <w:r w:rsidRPr="00A9342B">
        <w:rPr>
          <w:b/>
          <w:bCs/>
        </w:rPr>
        <w:tab/>
      </w:r>
      <w:r w:rsidRPr="00A9342B">
        <w:rPr>
          <w:b/>
          <w:bCs/>
          <w:bdr w:val="single" w:sz="4" w:space="0" w:color="auto" w:frame="1"/>
        </w:rPr>
        <w:t xml:space="preserve">Le directeur ouvre la séance à   17H30  </w:t>
      </w:r>
    </w:p>
    <w:p w:rsidR="00613FE2" w:rsidRDefault="00613FE2" w:rsidP="00A93E32">
      <w:pPr>
        <w:pStyle w:val="Titre1"/>
      </w:pPr>
      <w:r w:rsidRPr="00A93E32">
        <w:t>Effectifs et perspectives</w:t>
      </w:r>
    </w:p>
    <w:p w:rsidR="007017A6" w:rsidRDefault="007017A6" w:rsidP="007017A6"/>
    <w:p w:rsidR="007017A6" w:rsidRPr="00BE2206" w:rsidRDefault="007017A6" w:rsidP="007017A6">
      <w:pPr>
        <w:pStyle w:val="Titre2"/>
        <w:rPr>
          <w:b/>
        </w:rPr>
      </w:pPr>
      <w:r w:rsidRPr="00BE2206">
        <w:rPr>
          <w:b/>
        </w:rPr>
        <w:t>Tableau prévisionnel</w:t>
      </w:r>
      <w:r w:rsidR="008555F1">
        <w:rPr>
          <w:b/>
        </w:rPr>
        <w:t xml:space="preserve"> rentrée septembre 2017</w:t>
      </w:r>
    </w:p>
    <w:p w:rsidR="00613FE2" w:rsidRPr="00A9342B" w:rsidRDefault="00613FE2" w:rsidP="00613FE2"/>
    <w:tbl>
      <w:tblPr>
        <w:tblStyle w:val="Grilledutableau"/>
        <w:tblW w:w="0" w:type="auto"/>
        <w:tblLook w:val="04A0"/>
      </w:tblPr>
      <w:tblGrid>
        <w:gridCol w:w="3523"/>
        <w:gridCol w:w="3523"/>
      </w:tblGrid>
      <w:tr w:rsidR="008555F1" w:rsidTr="008555F1">
        <w:trPr>
          <w:trHeight w:val="263"/>
        </w:trPr>
        <w:tc>
          <w:tcPr>
            <w:tcW w:w="3523" w:type="dxa"/>
          </w:tcPr>
          <w:p w:rsidR="008555F1" w:rsidRP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 w:rsidRPr="008555F1">
              <w:rPr>
                <w:b/>
                <w:sz w:val="24"/>
                <w:szCs w:val="24"/>
              </w:rPr>
              <w:t>TPS</w:t>
            </w:r>
          </w:p>
        </w:tc>
        <w:tc>
          <w:tcPr>
            <w:tcW w:w="3523" w:type="dxa"/>
          </w:tcPr>
          <w:p w:rsidR="008555F1" w:rsidRPr="008555F1" w:rsidRDefault="00C61B3A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</w:t>
            </w:r>
            <w:r w:rsidR="008555F1" w:rsidRPr="008555F1">
              <w:rPr>
                <w:b/>
                <w:sz w:val="24"/>
                <w:szCs w:val="24"/>
              </w:rPr>
              <w:t xml:space="preserve">    (rentrée en janvier 2018</w:t>
            </w:r>
            <w:r w:rsidR="008B4E75">
              <w:rPr>
                <w:b/>
                <w:sz w:val="24"/>
                <w:szCs w:val="24"/>
              </w:rPr>
              <w:t> ?</w:t>
            </w:r>
            <w:r w:rsidR="008555F1" w:rsidRPr="008555F1">
              <w:rPr>
                <w:b/>
                <w:sz w:val="24"/>
                <w:szCs w:val="24"/>
              </w:rPr>
              <w:t>)</w:t>
            </w:r>
          </w:p>
        </w:tc>
      </w:tr>
      <w:tr w:rsidR="008555F1" w:rsidTr="008555F1">
        <w:trPr>
          <w:trHeight w:val="263"/>
        </w:trPr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</w:t>
            </w:r>
          </w:p>
        </w:tc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8555F1" w:rsidTr="008555F1">
        <w:trPr>
          <w:trHeight w:val="278"/>
        </w:trPr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</w:t>
            </w:r>
          </w:p>
        </w:tc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8555F1" w:rsidTr="008555F1">
        <w:trPr>
          <w:trHeight w:val="263"/>
        </w:trPr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</w:t>
            </w:r>
          </w:p>
        </w:tc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8555F1" w:rsidTr="008555F1">
        <w:trPr>
          <w:trHeight w:val="263"/>
        </w:trPr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</w:t>
            </w:r>
          </w:p>
        </w:tc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8555F1" w:rsidTr="008555F1">
        <w:trPr>
          <w:trHeight w:val="263"/>
        </w:trPr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CE1</w:t>
            </w:r>
          </w:p>
        </w:tc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8555F1" w:rsidTr="008555F1">
        <w:trPr>
          <w:trHeight w:val="263"/>
        </w:trPr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CE2</w:t>
            </w:r>
          </w:p>
        </w:tc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8555F1" w:rsidTr="008555F1">
        <w:trPr>
          <w:trHeight w:val="263"/>
        </w:trPr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CM1</w:t>
            </w:r>
          </w:p>
        </w:tc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8555F1" w:rsidTr="008555F1">
        <w:trPr>
          <w:trHeight w:val="263"/>
        </w:trPr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CM2</w:t>
            </w:r>
          </w:p>
        </w:tc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8555F1" w:rsidTr="008555F1">
        <w:trPr>
          <w:trHeight w:val="278"/>
        </w:trPr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523" w:type="dxa"/>
          </w:tcPr>
          <w:p w:rsidR="008555F1" w:rsidRDefault="008555F1" w:rsidP="008F63B9">
            <w:pPr>
              <w:pStyle w:val="Paragraphedeliste"/>
              <w:tabs>
                <w:tab w:val="left" w:pos="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C61B3A">
              <w:rPr>
                <w:b/>
                <w:sz w:val="24"/>
                <w:szCs w:val="24"/>
              </w:rPr>
              <w:t>4</w:t>
            </w:r>
          </w:p>
        </w:tc>
      </w:tr>
    </w:tbl>
    <w:p w:rsidR="00A9342B" w:rsidRPr="00A9342B" w:rsidRDefault="00A9342B" w:rsidP="008F63B9">
      <w:pPr>
        <w:pStyle w:val="Paragraphedeliste"/>
        <w:tabs>
          <w:tab w:val="left" w:pos="300"/>
        </w:tabs>
        <w:ind w:left="0"/>
        <w:rPr>
          <w:b/>
          <w:sz w:val="24"/>
          <w:szCs w:val="24"/>
        </w:rPr>
      </w:pPr>
    </w:p>
    <w:p w:rsidR="00447AC5" w:rsidRPr="007017A6" w:rsidRDefault="00447AC5" w:rsidP="007017A6">
      <w:pPr>
        <w:pStyle w:val="Titre2"/>
        <w:rPr>
          <w:b/>
        </w:rPr>
      </w:pPr>
      <w:r w:rsidRPr="007017A6">
        <w:rPr>
          <w:b/>
        </w:rPr>
        <w:t>Pris en compte</w:t>
      </w:r>
    </w:p>
    <w:p w:rsidR="007017A6" w:rsidRPr="00125562" w:rsidRDefault="008555F1" w:rsidP="007017A6">
      <w:pPr>
        <w:pStyle w:val="Paragraphedeliste"/>
        <w:numPr>
          <w:ilvl w:val="0"/>
          <w:numId w:val="16"/>
        </w:numPr>
        <w:tabs>
          <w:tab w:val="left" w:pos="30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La répartition sera proposée au mois de juin. On note un f</w:t>
      </w:r>
      <w:r w:rsidR="00447AC5" w:rsidRPr="00615279">
        <w:rPr>
          <w:sz w:val="24"/>
          <w:szCs w:val="24"/>
        </w:rPr>
        <w:t>ort</w:t>
      </w:r>
      <w:r w:rsidR="00C56053" w:rsidRPr="00615279">
        <w:rPr>
          <w:sz w:val="24"/>
          <w:szCs w:val="24"/>
        </w:rPr>
        <w:t xml:space="preserve"> contingent en CE1 (25</w:t>
      </w:r>
      <w:r w:rsidR="00447AC5" w:rsidRPr="00615279">
        <w:rPr>
          <w:sz w:val="24"/>
          <w:szCs w:val="24"/>
        </w:rPr>
        <w:t>)</w:t>
      </w:r>
      <w:r w:rsidR="00C56053" w:rsidRPr="00615279">
        <w:rPr>
          <w:sz w:val="24"/>
          <w:szCs w:val="24"/>
        </w:rPr>
        <w:t xml:space="preserve"> et CM1 (24) mais </w:t>
      </w:r>
      <w:r>
        <w:rPr>
          <w:sz w:val="24"/>
          <w:szCs w:val="24"/>
        </w:rPr>
        <w:t xml:space="preserve">il sera </w:t>
      </w:r>
      <w:r w:rsidR="00C56053" w:rsidRPr="00615279">
        <w:rPr>
          <w:sz w:val="24"/>
          <w:szCs w:val="24"/>
        </w:rPr>
        <w:t>difficile de faire un seul niveau</w:t>
      </w:r>
      <w:r w:rsidR="00125562">
        <w:rPr>
          <w:sz w:val="24"/>
          <w:szCs w:val="24"/>
        </w:rPr>
        <w:t xml:space="preserve"> car cela déséquilibre le reste.</w:t>
      </w:r>
      <w:r w:rsidR="00447AC5" w:rsidRPr="00615279">
        <w:rPr>
          <w:sz w:val="24"/>
          <w:szCs w:val="24"/>
        </w:rPr>
        <w:t xml:space="preserve"> </w:t>
      </w:r>
      <w:r w:rsidR="00615279">
        <w:rPr>
          <w:sz w:val="24"/>
          <w:szCs w:val="24"/>
        </w:rPr>
        <w:t>Pour l’instant un</w:t>
      </w:r>
      <w:r w:rsidR="00447AC5" w:rsidRPr="00615279">
        <w:rPr>
          <w:sz w:val="24"/>
          <w:szCs w:val="24"/>
        </w:rPr>
        <w:t xml:space="preserve"> seul départ programmé </w:t>
      </w:r>
      <w:r w:rsidR="00B77C15" w:rsidRPr="00615279">
        <w:rPr>
          <w:sz w:val="24"/>
          <w:szCs w:val="24"/>
        </w:rPr>
        <w:t>(non comptabilisé pour 2017/2018</w:t>
      </w:r>
      <w:proofErr w:type="gramStart"/>
      <w:r w:rsidR="00B77C15" w:rsidRPr="00615279">
        <w:rPr>
          <w:sz w:val="24"/>
          <w:szCs w:val="24"/>
        </w:rPr>
        <w:t>)</w:t>
      </w:r>
      <w:r w:rsidR="008B4E75">
        <w:rPr>
          <w:sz w:val="24"/>
          <w:szCs w:val="24"/>
        </w:rPr>
        <w:t xml:space="preserve"> .</w:t>
      </w:r>
      <w:proofErr w:type="gramEnd"/>
      <w:r w:rsidR="00125562">
        <w:rPr>
          <w:sz w:val="24"/>
          <w:szCs w:val="24"/>
        </w:rPr>
        <w:t xml:space="preserve"> On table sur l’accueil d’au moins </w:t>
      </w:r>
      <w:r w:rsidR="00C61B3A">
        <w:rPr>
          <w:sz w:val="24"/>
          <w:szCs w:val="24"/>
        </w:rPr>
        <w:t xml:space="preserve"> 4</w:t>
      </w:r>
      <w:r w:rsidR="00615279">
        <w:rPr>
          <w:sz w:val="24"/>
          <w:szCs w:val="24"/>
        </w:rPr>
        <w:t xml:space="preserve"> TPS en janvier 2018 (</w:t>
      </w:r>
      <w:r w:rsidR="00C61B3A">
        <w:rPr>
          <w:sz w:val="24"/>
          <w:szCs w:val="24"/>
        </w:rPr>
        <w:t>sur un potentiel d’au moins  9</w:t>
      </w:r>
      <w:r w:rsidR="00D83FD5">
        <w:rPr>
          <w:sz w:val="24"/>
          <w:szCs w:val="24"/>
        </w:rPr>
        <w:t xml:space="preserve"> selon l’enquête de </w:t>
      </w:r>
      <w:r w:rsidR="00C83F87">
        <w:rPr>
          <w:sz w:val="24"/>
          <w:szCs w:val="24"/>
        </w:rPr>
        <w:t xml:space="preserve"> </w:t>
      </w:r>
      <w:proofErr w:type="gramStart"/>
      <w:r w:rsidR="00D83FD5">
        <w:rPr>
          <w:sz w:val="24"/>
          <w:szCs w:val="24"/>
        </w:rPr>
        <w:t>novembre</w:t>
      </w:r>
      <w:r w:rsidR="00615279">
        <w:rPr>
          <w:sz w:val="24"/>
          <w:szCs w:val="24"/>
        </w:rPr>
        <w:t> )</w:t>
      </w:r>
      <w:proofErr w:type="gramEnd"/>
      <w:r w:rsidR="00D83FD5">
        <w:rPr>
          <w:sz w:val="24"/>
          <w:szCs w:val="24"/>
        </w:rPr>
        <w:t xml:space="preserve"> en privilégiant les parents qui ne disposent plus de moyens de garde . </w:t>
      </w:r>
      <w:r w:rsidR="008B4E75">
        <w:rPr>
          <w:sz w:val="24"/>
          <w:szCs w:val="24"/>
        </w:rPr>
        <w:t>Nous inciterons les parents des élèves de PS à venir inscrire leurs enfants après les vacances de printemps</w:t>
      </w:r>
      <w:r w:rsidR="00C61B3A">
        <w:rPr>
          <w:sz w:val="24"/>
          <w:szCs w:val="24"/>
        </w:rPr>
        <w:t xml:space="preserve"> 2017</w:t>
      </w:r>
      <w:r w:rsidR="008B4E75">
        <w:rPr>
          <w:sz w:val="24"/>
          <w:szCs w:val="24"/>
        </w:rPr>
        <w:t xml:space="preserve"> et ce jusqu’au</w:t>
      </w:r>
      <w:r w:rsidR="00C83F87">
        <w:rPr>
          <w:sz w:val="24"/>
          <w:szCs w:val="24"/>
        </w:rPr>
        <w:t>x grandes vacances au plus tard</w:t>
      </w:r>
      <w:r w:rsidR="008B4E75">
        <w:rPr>
          <w:sz w:val="24"/>
          <w:szCs w:val="24"/>
        </w:rPr>
        <w:t xml:space="preserve">, pour mieux préparer cette </w:t>
      </w:r>
      <w:proofErr w:type="gramStart"/>
      <w:r w:rsidR="008B4E75">
        <w:rPr>
          <w:sz w:val="24"/>
          <w:szCs w:val="24"/>
        </w:rPr>
        <w:t>rentrée .</w:t>
      </w:r>
      <w:proofErr w:type="gramEnd"/>
      <w:r w:rsidR="008B4E75">
        <w:rPr>
          <w:sz w:val="24"/>
          <w:szCs w:val="24"/>
        </w:rPr>
        <w:t xml:space="preserve"> </w:t>
      </w:r>
    </w:p>
    <w:p w:rsidR="00447AC5" w:rsidRDefault="00447AC5" w:rsidP="00D83FD5">
      <w:pPr>
        <w:pStyle w:val="Titre2"/>
        <w:rPr>
          <w:b/>
        </w:rPr>
      </w:pPr>
      <w:r w:rsidRPr="007017A6">
        <w:rPr>
          <w:b/>
        </w:rPr>
        <w:t>A voir</w:t>
      </w:r>
    </w:p>
    <w:p w:rsidR="008B4E75" w:rsidRPr="008B4E75" w:rsidRDefault="008B4E75" w:rsidP="008B4E75">
      <w:r>
        <w:t xml:space="preserve">      </w:t>
      </w:r>
    </w:p>
    <w:p w:rsidR="00447AC5" w:rsidRDefault="0073746E" w:rsidP="00447AC5">
      <w:pPr>
        <w:pStyle w:val="Paragraphedeliste"/>
        <w:numPr>
          <w:ilvl w:val="0"/>
          <w:numId w:val="16"/>
        </w:numPr>
        <w:tabs>
          <w:tab w:val="left" w:pos="30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Un nouveau lotisse</w:t>
      </w:r>
      <w:r w:rsidR="00C61B3A">
        <w:rPr>
          <w:sz w:val="24"/>
          <w:szCs w:val="24"/>
        </w:rPr>
        <w:t xml:space="preserve">ment est en cours de viabilisation avec 7 réservations actées sur 12 </w:t>
      </w:r>
      <w:proofErr w:type="gramStart"/>
      <w:r w:rsidR="00C61B3A">
        <w:rPr>
          <w:sz w:val="24"/>
          <w:szCs w:val="24"/>
        </w:rPr>
        <w:t xml:space="preserve">parcelles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des </w:t>
      </w:r>
      <w:r w:rsidR="00447AC5">
        <w:rPr>
          <w:sz w:val="24"/>
          <w:szCs w:val="24"/>
        </w:rPr>
        <w:t xml:space="preserve"> maisons libres  pourraient </w:t>
      </w:r>
      <w:r w:rsidR="00C61B3A">
        <w:rPr>
          <w:sz w:val="24"/>
          <w:szCs w:val="24"/>
        </w:rPr>
        <w:t xml:space="preserve">aussi </w:t>
      </w:r>
      <w:r w:rsidR="00447AC5">
        <w:rPr>
          <w:sz w:val="24"/>
          <w:szCs w:val="24"/>
        </w:rPr>
        <w:t>nous apporter de nouvelles inscriptions.</w:t>
      </w:r>
    </w:p>
    <w:p w:rsidR="00447AC5" w:rsidRDefault="008B4E75" w:rsidP="00447AC5">
      <w:pPr>
        <w:pStyle w:val="Paragraphedeliste"/>
        <w:numPr>
          <w:ilvl w:val="0"/>
          <w:numId w:val="16"/>
        </w:numPr>
        <w:tabs>
          <w:tab w:val="left" w:pos="300"/>
        </w:tabs>
        <w:spacing w:after="200" w:line="276" w:lineRule="auto"/>
        <w:contextualSpacing/>
        <w:rPr>
          <w:sz w:val="24"/>
          <w:szCs w:val="24"/>
        </w:rPr>
      </w:pPr>
      <w:r w:rsidRPr="008B4E75">
        <w:rPr>
          <w:sz w:val="24"/>
          <w:szCs w:val="24"/>
        </w:rPr>
        <w:t>Nous avons eu 2 nouvelles inscriptions récemment en ce1 et en ce2.</w:t>
      </w:r>
      <w:r w:rsidR="00447AC5">
        <w:rPr>
          <w:sz w:val="24"/>
          <w:szCs w:val="24"/>
        </w:rPr>
        <w:t xml:space="preserve">On pourrait également avoir des enfants des autres communes </w:t>
      </w:r>
      <w:r w:rsidR="00C1002E">
        <w:rPr>
          <w:sz w:val="24"/>
          <w:szCs w:val="24"/>
        </w:rPr>
        <w:t>qui n’ont pas d’écoles publiques.</w:t>
      </w:r>
      <w:r w:rsidR="0073746E">
        <w:rPr>
          <w:sz w:val="24"/>
          <w:szCs w:val="24"/>
        </w:rPr>
        <w:t xml:space="preserve"> La prospective en cette matière  est difficile étant donné les changements perpétuels d’une année à l’autre ou en cours d’année scolaire.</w:t>
      </w:r>
    </w:p>
    <w:p w:rsidR="00A93E32" w:rsidRDefault="008F63B9" w:rsidP="00A93E32">
      <w:pPr>
        <w:pStyle w:val="Paragraphedeliste"/>
        <w:tabs>
          <w:tab w:val="left" w:pos="300"/>
        </w:tabs>
        <w:ind w:left="1068"/>
        <w:rPr>
          <w:b/>
          <w:sz w:val="24"/>
          <w:szCs w:val="24"/>
        </w:rPr>
      </w:pPr>
      <w:r w:rsidRPr="00A9342B">
        <w:rPr>
          <w:b/>
          <w:sz w:val="24"/>
          <w:szCs w:val="24"/>
        </w:rPr>
        <w:tab/>
      </w:r>
      <w:r w:rsidRPr="00A9342B">
        <w:rPr>
          <w:b/>
          <w:sz w:val="24"/>
          <w:szCs w:val="24"/>
        </w:rPr>
        <w:tab/>
      </w:r>
      <w:r w:rsidRPr="00A9342B">
        <w:rPr>
          <w:b/>
          <w:sz w:val="24"/>
          <w:szCs w:val="24"/>
        </w:rPr>
        <w:tab/>
      </w:r>
      <w:r w:rsidRPr="00A9342B">
        <w:rPr>
          <w:b/>
          <w:sz w:val="24"/>
          <w:szCs w:val="24"/>
        </w:rPr>
        <w:tab/>
      </w:r>
      <w:r w:rsidRPr="00A9342B">
        <w:rPr>
          <w:b/>
          <w:sz w:val="24"/>
          <w:szCs w:val="24"/>
        </w:rPr>
        <w:tab/>
      </w:r>
    </w:p>
    <w:p w:rsidR="00A93E32" w:rsidRPr="00125562" w:rsidRDefault="00A93E32" w:rsidP="00A93E32">
      <w:pPr>
        <w:pStyle w:val="Titre2"/>
        <w:rPr>
          <w:b/>
        </w:rPr>
      </w:pPr>
      <w:r w:rsidRPr="007017A6">
        <w:rPr>
          <w:b/>
        </w:rPr>
        <w:t>Choix ré</w:t>
      </w:r>
      <w:r w:rsidR="00D83FD5">
        <w:rPr>
          <w:b/>
        </w:rPr>
        <w:t>partitions et inscriptions  2017/2018</w:t>
      </w:r>
    </w:p>
    <w:p w:rsidR="00A93E32" w:rsidRPr="00DB3963" w:rsidRDefault="00A93E32" w:rsidP="00DB3963">
      <w:pPr>
        <w:pStyle w:val="Paragraphedeliste"/>
        <w:numPr>
          <w:ilvl w:val="0"/>
          <w:numId w:val="3"/>
        </w:numPr>
        <w:tabs>
          <w:tab w:val="left" w:pos="300"/>
        </w:tabs>
        <w:spacing w:after="200" w:line="276" w:lineRule="auto"/>
        <w:ind w:left="720"/>
        <w:contextualSpacing/>
        <w:rPr>
          <w:sz w:val="24"/>
          <w:szCs w:val="24"/>
        </w:rPr>
      </w:pPr>
      <w:r w:rsidRPr="00930F77">
        <w:rPr>
          <w:sz w:val="24"/>
          <w:szCs w:val="24"/>
        </w:rPr>
        <w:t>Privilégier la classe des CP pour les effectifs !</w:t>
      </w:r>
    </w:p>
    <w:p w:rsidR="00A93E32" w:rsidRDefault="00D83FD5" w:rsidP="00A93E32">
      <w:pPr>
        <w:pStyle w:val="Paragraphedeliste"/>
        <w:numPr>
          <w:ilvl w:val="0"/>
          <w:numId w:val="3"/>
        </w:numPr>
        <w:tabs>
          <w:tab w:val="left" w:pos="300"/>
        </w:tabs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L’inscription des </w:t>
      </w:r>
      <w:r w:rsidR="00DB3963">
        <w:rPr>
          <w:sz w:val="24"/>
          <w:szCs w:val="24"/>
        </w:rPr>
        <w:t xml:space="preserve">élèves nés en </w:t>
      </w:r>
      <w:r>
        <w:rPr>
          <w:sz w:val="24"/>
          <w:szCs w:val="24"/>
        </w:rPr>
        <w:t>2015</w:t>
      </w:r>
      <w:r w:rsidR="00DB3963">
        <w:rPr>
          <w:sz w:val="24"/>
          <w:szCs w:val="24"/>
        </w:rPr>
        <w:t xml:space="preserve"> se fera </w:t>
      </w:r>
      <w:r w:rsidR="00A93E32">
        <w:rPr>
          <w:sz w:val="24"/>
          <w:szCs w:val="24"/>
        </w:rPr>
        <w:t xml:space="preserve"> au cas par cas pour des raisons exceptionnelles (fin de congé parental, emploi retrouvé…)</w:t>
      </w:r>
      <w:r w:rsidR="00DB3963">
        <w:rPr>
          <w:sz w:val="24"/>
          <w:szCs w:val="24"/>
        </w:rPr>
        <w:t xml:space="preserve"> avec la possibilité d’une rentrée en janvier 2018.</w:t>
      </w:r>
    </w:p>
    <w:p w:rsidR="00A93E32" w:rsidRDefault="00D83FD5" w:rsidP="00A93E32">
      <w:pPr>
        <w:pStyle w:val="Paragraphedeliste"/>
        <w:numPr>
          <w:ilvl w:val="0"/>
          <w:numId w:val="3"/>
        </w:numPr>
        <w:tabs>
          <w:tab w:val="left" w:pos="300"/>
        </w:tabs>
        <w:spacing w:after="200" w:line="276" w:lineRule="auto"/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Dates fin juin </w:t>
      </w:r>
      <w:r w:rsidR="00A93E32">
        <w:rPr>
          <w:sz w:val="24"/>
          <w:szCs w:val="24"/>
        </w:rPr>
        <w:t>: porte ouverte pour les nouveaux</w:t>
      </w:r>
      <w:r w:rsidR="008B4E75">
        <w:rPr>
          <w:sz w:val="24"/>
          <w:szCs w:val="24"/>
        </w:rPr>
        <w:t xml:space="preserve"> PS :</w:t>
      </w:r>
      <w:r>
        <w:rPr>
          <w:sz w:val="24"/>
          <w:szCs w:val="24"/>
        </w:rPr>
        <w:t xml:space="preserve"> </w:t>
      </w:r>
      <w:r w:rsidR="008B4E75">
        <w:rPr>
          <w:sz w:val="24"/>
          <w:szCs w:val="24"/>
        </w:rPr>
        <w:t xml:space="preserve">le  </w:t>
      </w:r>
      <w:r w:rsidR="00C83F87">
        <w:rPr>
          <w:sz w:val="24"/>
          <w:szCs w:val="24"/>
        </w:rPr>
        <w:t xml:space="preserve">mardi </w:t>
      </w:r>
      <w:r w:rsidR="008B4E75">
        <w:rPr>
          <w:sz w:val="24"/>
          <w:szCs w:val="24"/>
        </w:rPr>
        <w:t>04 /07 2017</w:t>
      </w:r>
      <w:r w:rsidR="00C83F87">
        <w:rPr>
          <w:sz w:val="24"/>
          <w:szCs w:val="24"/>
        </w:rPr>
        <w:t>.</w:t>
      </w:r>
    </w:p>
    <w:p w:rsidR="00C83F87" w:rsidRPr="008B2DFB" w:rsidRDefault="00D83FD5" w:rsidP="008B2DFB">
      <w:pPr>
        <w:pStyle w:val="Paragraphedeliste"/>
        <w:numPr>
          <w:ilvl w:val="0"/>
          <w:numId w:val="3"/>
        </w:numPr>
        <w:tabs>
          <w:tab w:val="left" w:pos="300"/>
        </w:tabs>
        <w:spacing w:after="200" w:line="276" w:lineRule="auto"/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>Fin août</w:t>
      </w:r>
      <w:r w:rsidR="00A93E32">
        <w:rPr>
          <w:sz w:val="24"/>
          <w:szCs w:val="24"/>
        </w:rPr>
        <w:t> : ateliers d’intégration</w:t>
      </w:r>
      <w:r w:rsidR="008B4E75">
        <w:rPr>
          <w:sz w:val="24"/>
          <w:szCs w:val="24"/>
        </w:rPr>
        <w:t xml:space="preserve"> pour les PS le mercredi 30/08</w:t>
      </w:r>
    </w:p>
    <w:p w:rsidR="00A93E32" w:rsidRDefault="00A93E32" w:rsidP="00A93E32">
      <w:pPr>
        <w:pStyle w:val="Titre1"/>
      </w:pPr>
      <w:r>
        <w:lastRenderedPageBreak/>
        <w:t>Mouvement</w:t>
      </w:r>
      <w:r w:rsidR="00C1002E">
        <w:t xml:space="preserve"> des enseignants</w:t>
      </w:r>
    </w:p>
    <w:p w:rsidR="00A93E32" w:rsidRPr="00A93E32" w:rsidRDefault="00A93E32" w:rsidP="00A93E32"/>
    <w:p w:rsidR="00A93E32" w:rsidRDefault="00A93E32" w:rsidP="00A93E32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A93E32">
        <w:rPr>
          <w:sz w:val="24"/>
          <w:szCs w:val="24"/>
        </w:rPr>
        <w:t xml:space="preserve">Il y aura un nouveau </w:t>
      </w:r>
      <w:proofErr w:type="gramStart"/>
      <w:r w:rsidRPr="00A93E32">
        <w:rPr>
          <w:sz w:val="24"/>
          <w:szCs w:val="24"/>
        </w:rPr>
        <w:t>directeur</w:t>
      </w:r>
      <w:r>
        <w:rPr>
          <w:sz w:val="24"/>
          <w:szCs w:val="24"/>
        </w:rPr>
        <w:t xml:space="preserve"> </w:t>
      </w:r>
      <w:r w:rsidR="00F31A77">
        <w:rPr>
          <w:sz w:val="24"/>
          <w:szCs w:val="24"/>
        </w:rPr>
        <w:t>.</w:t>
      </w:r>
      <w:proofErr w:type="gramEnd"/>
    </w:p>
    <w:p w:rsidR="00A93E32" w:rsidRDefault="00A93E32" w:rsidP="00A93E32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Il y aura un nouvel enseignant</w:t>
      </w:r>
      <w:r w:rsidR="00F31A77">
        <w:rPr>
          <w:sz w:val="24"/>
          <w:szCs w:val="24"/>
        </w:rPr>
        <w:t>.</w:t>
      </w:r>
    </w:p>
    <w:p w:rsidR="00C1002E" w:rsidRPr="00A93E32" w:rsidRDefault="00C1002E" w:rsidP="00A93E32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Nous espérons que Madame Aubert sera dans notre école</w:t>
      </w:r>
      <w:r w:rsidR="00C83F87">
        <w:rPr>
          <w:sz w:val="24"/>
          <w:szCs w:val="24"/>
        </w:rPr>
        <w:t>.</w:t>
      </w:r>
    </w:p>
    <w:p w:rsidR="00C83F87" w:rsidRPr="008B2DFB" w:rsidRDefault="00C83F87" w:rsidP="0021385E">
      <w:pPr>
        <w:pStyle w:val="Paragraphedeliste"/>
        <w:tabs>
          <w:tab w:val="left" w:pos="300"/>
        </w:tabs>
        <w:ind w:left="720"/>
        <w:rPr>
          <w:sz w:val="24"/>
          <w:szCs w:val="24"/>
        </w:rPr>
      </w:pPr>
    </w:p>
    <w:p w:rsidR="00C83F87" w:rsidRDefault="00C83F87" w:rsidP="00C83F87">
      <w:pPr>
        <w:pStyle w:val="Titre1"/>
      </w:pPr>
      <w:r w:rsidRPr="00C83F87">
        <w:t>Compte-rendu de la réunion du PEDT  du 21 mars 2017 et évolution des rythmes scolaires pour la rentrée 2017.</w:t>
      </w:r>
    </w:p>
    <w:p w:rsidR="00357427" w:rsidRPr="00357427" w:rsidRDefault="001E7E45" w:rsidP="00357427">
      <w:pPr>
        <w:pStyle w:val="Titre2"/>
        <w:ind w:left="851"/>
      </w:pPr>
      <w:r>
        <w:t xml:space="preserve">Une concertation a eu lieu en amont entre  les différents acteurs de la communauté éducative. </w:t>
      </w:r>
      <w:r w:rsidR="00C83F87">
        <w:t>Voir document</w:t>
      </w:r>
      <w:r w:rsidR="00B30865">
        <w:t>s</w:t>
      </w:r>
      <w:r w:rsidR="00C83F87">
        <w:t xml:space="preserve"> ci-joint</w:t>
      </w:r>
      <w:r w:rsidR="00B30865">
        <w:t>s</w:t>
      </w:r>
      <w:r w:rsidR="00C83F87">
        <w:t xml:space="preserve"> </w:t>
      </w:r>
      <w:r w:rsidR="00357427">
        <w:t>en annexe.</w:t>
      </w:r>
    </w:p>
    <w:p w:rsidR="003E0263" w:rsidRDefault="00C83F87" w:rsidP="003E0263">
      <w:pPr>
        <w:pStyle w:val="Titre2"/>
        <w:ind w:left="851"/>
        <w:rPr>
          <w:b/>
        </w:rPr>
      </w:pPr>
      <w:r>
        <w:rPr>
          <w:b/>
        </w:rPr>
        <w:t xml:space="preserve">Changement d’horaires : </w:t>
      </w:r>
      <w:r>
        <w:t>l’adoption de nouveaux ho</w:t>
      </w:r>
      <w:r w:rsidR="00B30865">
        <w:t xml:space="preserve">raires à la rentrée 2017, devra </w:t>
      </w:r>
      <w:r>
        <w:t>être inscr</w:t>
      </w:r>
      <w:r w:rsidR="00B30865">
        <w:t>ite</w:t>
      </w:r>
      <w:r w:rsidR="00357427">
        <w:t xml:space="preserve"> dans le règlement intérieur de </w:t>
      </w:r>
      <w:proofErr w:type="gramStart"/>
      <w:r w:rsidR="00357427">
        <w:t xml:space="preserve">l’école </w:t>
      </w:r>
      <w:r w:rsidR="003E0263">
        <w:t>.</w:t>
      </w:r>
      <w:proofErr w:type="gramEnd"/>
      <w:r w:rsidR="008B2DFB">
        <w:t xml:space="preserve"> </w:t>
      </w:r>
      <w:r w:rsidR="00B30865">
        <w:t xml:space="preserve">Ce projet de modification sera envoyé par la commune à  l’inspection académique (au plus tard fin </w:t>
      </w:r>
      <w:proofErr w:type="gramStart"/>
      <w:r w:rsidR="00B30865">
        <w:t>avril )</w:t>
      </w:r>
      <w:proofErr w:type="gramEnd"/>
    </w:p>
    <w:p w:rsidR="003E0263" w:rsidRDefault="00357427" w:rsidP="003E0263">
      <w:pPr>
        <w:pStyle w:val="Titre2"/>
        <w:numPr>
          <w:ilvl w:val="0"/>
          <w:numId w:val="0"/>
        </w:numPr>
        <w:ind w:left="851"/>
        <w:rPr>
          <w:b/>
        </w:rPr>
      </w:pPr>
      <w:r>
        <w:t xml:space="preserve">Le directeur propose </w:t>
      </w:r>
      <w:r w:rsidR="00B30865">
        <w:t xml:space="preserve">que </w:t>
      </w:r>
      <w:r>
        <w:t xml:space="preserve">les </w:t>
      </w:r>
      <w:r w:rsidRPr="002B64BF">
        <w:rPr>
          <w:b/>
        </w:rPr>
        <w:t>modifications suivantes</w:t>
      </w:r>
      <w:r w:rsidR="008B2DFB">
        <w:t>(en italique</w:t>
      </w:r>
      <w:r w:rsidR="00B30865">
        <w:t xml:space="preserve"> et en rouge</w:t>
      </w:r>
      <w:r w:rsidR="008B2DFB">
        <w:t>)</w:t>
      </w:r>
      <w:r>
        <w:t> </w:t>
      </w:r>
      <w:r w:rsidR="00B30865">
        <w:t xml:space="preserve">soient </w:t>
      </w:r>
      <w:proofErr w:type="gramStart"/>
      <w:r w:rsidR="00B30865">
        <w:t>apportés</w:t>
      </w:r>
      <w:proofErr w:type="gramEnd"/>
      <w:r w:rsidR="00B30865">
        <w:t xml:space="preserve"> </w:t>
      </w:r>
      <w:r w:rsidR="003E0263">
        <w:t xml:space="preserve">au  chapitre concerné </w:t>
      </w:r>
      <w:r w:rsidR="00B30865">
        <w:rPr>
          <w:b/>
        </w:rPr>
        <w:t xml:space="preserve">(selon </w:t>
      </w:r>
      <w:r w:rsidR="003E0263">
        <w:rPr>
          <w:b/>
        </w:rPr>
        <w:t xml:space="preserve"> règlement intérieur)</w:t>
      </w:r>
      <w:r w:rsidR="00B30865">
        <w:rPr>
          <w:b/>
        </w:rPr>
        <w:t xml:space="preserve"> après validation par la DSDEN</w:t>
      </w:r>
      <w:r>
        <w:t>:</w:t>
      </w:r>
      <w:r w:rsidR="003E0263" w:rsidRPr="003E0263">
        <w:rPr>
          <w:b/>
        </w:rPr>
        <w:t xml:space="preserve"> </w:t>
      </w:r>
    </w:p>
    <w:p w:rsidR="00357427" w:rsidRPr="003E0263" w:rsidRDefault="003E0263" w:rsidP="003E0263">
      <w:pPr>
        <w:pStyle w:val="Titre2"/>
        <w:numPr>
          <w:ilvl w:val="0"/>
          <w:numId w:val="0"/>
        </w:numPr>
        <w:ind w:left="851"/>
        <w:rPr>
          <w:b/>
        </w:rPr>
      </w:pPr>
      <w:r w:rsidRPr="00357427">
        <w:rPr>
          <w:b/>
        </w:rPr>
        <w:t xml:space="preserve">2.2 organisation du temps scolaire de l’école publique de </w:t>
      </w:r>
      <w:proofErr w:type="spellStart"/>
      <w:r w:rsidRPr="00357427">
        <w:rPr>
          <w:b/>
        </w:rPr>
        <w:t>Coudray</w:t>
      </w:r>
      <w:proofErr w:type="spellEnd"/>
      <w:r w:rsidRPr="00357427">
        <w:rPr>
          <w:b/>
        </w:rPr>
        <w:t xml:space="preserve"> « les </w:t>
      </w:r>
      <w:proofErr w:type="spellStart"/>
      <w:r w:rsidRPr="00357427">
        <w:rPr>
          <w:b/>
        </w:rPr>
        <w:t>corylis</w:t>
      </w:r>
      <w:proofErr w:type="spellEnd"/>
      <w:r w:rsidRPr="00357427">
        <w:rPr>
          <w:b/>
        </w:rPr>
        <w:t> </w:t>
      </w:r>
      <w:proofErr w:type="gramStart"/>
      <w:r w:rsidRPr="00357427">
        <w:rPr>
          <w:b/>
        </w:rPr>
        <w:t>»</w:t>
      </w:r>
      <w:r>
        <w:rPr>
          <w:b/>
        </w:rPr>
        <w:t> .</w:t>
      </w:r>
      <w:proofErr w:type="gramEnd"/>
      <w:r>
        <w:rPr>
          <w:b/>
        </w:rPr>
        <w:t xml:space="preserve"> </w:t>
      </w:r>
    </w:p>
    <w:p w:rsidR="00357427" w:rsidRDefault="00357427" w:rsidP="00357427">
      <w:pPr>
        <w:pStyle w:val="Titre2"/>
        <w:numPr>
          <w:ilvl w:val="0"/>
          <w:numId w:val="0"/>
        </w:numPr>
        <w:ind w:left="851"/>
      </w:pPr>
      <w:r>
        <w:t xml:space="preserve">Les heures d’entrée et de sortie des écoles maternelles et élémentaires, non comprises les dix minutes de temps d’accueil, sont fixées comme suit : </w:t>
      </w:r>
    </w:p>
    <w:p w:rsidR="00357427" w:rsidRPr="00B30865" w:rsidRDefault="00357427" w:rsidP="00357427">
      <w:pPr>
        <w:rPr>
          <w:i/>
          <w:color w:val="FF0000"/>
        </w:rPr>
      </w:pPr>
      <w:r w:rsidRPr="00B30865">
        <w:rPr>
          <w:color w:val="FF0000"/>
        </w:rPr>
        <w:t xml:space="preserve">              </w:t>
      </w:r>
      <w:r w:rsidRPr="00B30865">
        <w:rPr>
          <w:i/>
          <w:color w:val="FF0000"/>
        </w:rPr>
        <w:t>Matin 9H00 12H00 sur 5 jours (lundi, mardi, mercredi, jeudi, vendredi)</w:t>
      </w:r>
    </w:p>
    <w:p w:rsidR="003E0263" w:rsidRPr="00B30865" w:rsidRDefault="00357427" w:rsidP="00357427">
      <w:pPr>
        <w:rPr>
          <w:i/>
          <w:color w:val="FF0000"/>
        </w:rPr>
      </w:pPr>
      <w:r w:rsidRPr="00B30865">
        <w:rPr>
          <w:i/>
          <w:color w:val="FF0000"/>
        </w:rPr>
        <w:t xml:space="preserve">              Après-midi 13h45 16h00 sur 4 jours (lundi, mardi, jeudi, vendredi)</w:t>
      </w:r>
    </w:p>
    <w:p w:rsidR="00A113C4" w:rsidRPr="0073746E" w:rsidRDefault="00A113C4" w:rsidP="00357427">
      <w:pPr>
        <w:rPr>
          <w:b/>
          <w:i/>
        </w:rPr>
      </w:pPr>
    </w:p>
    <w:p w:rsidR="00A113C4" w:rsidRPr="008A2A10" w:rsidRDefault="00A113C4" w:rsidP="00A113C4">
      <w:pPr>
        <w:jc w:val="both"/>
        <w:rPr>
          <w:rFonts w:cstheme="minorHAnsi"/>
          <w:b/>
        </w:rPr>
      </w:pPr>
      <w:r>
        <w:rPr>
          <w:b/>
        </w:rPr>
        <w:t xml:space="preserve">              </w:t>
      </w:r>
      <w:r w:rsidRPr="008A2A10">
        <w:rPr>
          <w:rFonts w:cstheme="minorHAnsi"/>
          <w:b/>
        </w:rPr>
        <w:t xml:space="preserve">2.3 Les activités pédagogiques complémentaires </w:t>
      </w:r>
      <w:r>
        <w:rPr>
          <w:rFonts w:cstheme="minorHAnsi"/>
          <w:b/>
        </w:rPr>
        <w:t>de l’</w:t>
      </w:r>
      <w:r w:rsidRPr="008A2A10">
        <w:rPr>
          <w:rFonts w:cstheme="minorHAnsi"/>
          <w:b/>
        </w:rPr>
        <w:t xml:space="preserve">école </w:t>
      </w:r>
      <w:r>
        <w:rPr>
          <w:rFonts w:cstheme="minorHAnsi"/>
          <w:b/>
        </w:rPr>
        <w:t xml:space="preserve">publique de </w:t>
      </w:r>
      <w:proofErr w:type="spellStart"/>
      <w:r>
        <w:rPr>
          <w:rFonts w:cstheme="minorHAnsi"/>
          <w:b/>
        </w:rPr>
        <w:t>Coudray</w:t>
      </w:r>
      <w:proofErr w:type="spellEnd"/>
      <w:r>
        <w:rPr>
          <w:rFonts w:cstheme="minorHAnsi"/>
          <w:b/>
        </w:rPr>
        <w:t xml:space="preserve"> les « </w:t>
      </w:r>
      <w:proofErr w:type="spellStart"/>
      <w:r>
        <w:rPr>
          <w:rFonts w:cstheme="minorHAnsi"/>
          <w:b/>
        </w:rPr>
        <w:t>Corylis</w:t>
      </w:r>
      <w:proofErr w:type="spellEnd"/>
      <w:r>
        <w:rPr>
          <w:rFonts w:cstheme="minorHAnsi"/>
          <w:b/>
        </w:rPr>
        <w:t> »</w:t>
      </w:r>
    </w:p>
    <w:p w:rsidR="00A113C4" w:rsidRPr="008A2A10" w:rsidRDefault="00A113C4" w:rsidP="00A113C4">
      <w:pPr>
        <w:jc w:val="both"/>
        <w:rPr>
          <w:rFonts w:cstheme="minorHAnsi"/>
        </w:rPr>
      </w:pPr>
      <w:r w:rsidRPr="008A2A10">
        <w:rPr>
          <w:rFonts w:cstheme="minorHAnsi"/>
        </w:rPr>
        <w:t xml:space="preserve">Les élèves peuvent bénéficier d’activités pédagogiques complémentaires, organisées et assurées par les enseignants, avec l’autorisation écrite de la famille. Elles s’ajoutent aux 24 heures d'enseignement hebdomadaires. </w:t>
      </w:r>
    </w:p>
    <w:p w:rsidR="00A113C4" w:rsidRPr="008A2A10" w:rsidRDefault="00A113C4" w:rsidP="00A113C4">
      <w:pPr>
        <w:jc w:val="both"/>
        <w:rPr>
          <w:rFonts w:cstheme="minorHAnsi"/>
        </w:rPr>
      </w:pPr>
      <w:r w:rsidRPr="008A2A10">
        <w:rPr>
          <w:rFonts w:cstheme="minorHAnsi"/>
        </w:rPr>
        <w:t xml:space="preserve">Elles peuvent concerner : </w:t>
      </w:r>
    </w:p>
    <w:p w:rsidR="00A113C4" w:rsidRPr="008A2A10" w:rsidRDefault="00A113C4" w:rsidP="00A113C4">
      <w:pPr>
        <w:pStyle w:val="Paragraphedeliste"/>
        <w:numPr>
          <w:ilvl w:val="0"/>
          <w:numId w:val="29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8A2A10">
        <w:rPr>
          <w:rFonts w:cstheme="minorHAnsi"/>
          <w:sz w:val="24"/>
          <w:szCs w:val="24"/>
        </w:rPr>
        <w:t xml:space="preserve">une aide aux élèves rencontrant des difficultés dans leurs apprentissages ; </w:t>
      </w:r>
    </w:p>
    <w:p w:rsidR="00A113C4" w:rsidRPr="008A2A10" w:rsidRDefault="00A113C4" w:rsidP="00A113C4">
      <w:pPr>
        <w:pStyle w:val="Paragraphedeliste"/>
        <w:numPr>
          <w:ilvl w:val="0"/>
          <w:numId w:val="29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8A2A10">
        <w:rPr>
          <w:rFonts w:cstheme="minorHAnsi"/>
          <w:sz w:val="24"/>
          <w:szCs w:val="24"/>
        </w:rPr>
        <w:t xml:space="preserve">un accompagnement du travail personnel des élèves ; </w:t>
      </w:r>
    </w:p>
    <w:p w:rsidR="00A113C4" w:rsidRPr="008B2DFB" w:rsidRDefault="00A113C4" w:rsidP="00A113C4">
      <w:pPr>
        <w:pStyle w:val="Paragraphedeliste"/>
        <w:numPr>
          <w:ilvl w:val="0"/>
          <w:numId w:val="29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8A2A10">
        <w:rPr>
          <w:rFonts w:cstheme="minorHAnsi"/>
          <w:sz w:val="24"/>
          <w:szCs w:val="24"/>
        </w:rPr>
        <w:t xml:space="preserve">une activité prévue par le projet d'école, le cas échéant, en lien avec le projet éducatif territorial. </w:t>
      </w:r>
    </w:p>
    <w:p w:rsidR="00A113C4" w:rsidRDefault="00A113C4" w:rsidP="00A113C4">
      <w:pPr>
        <w:jc w:val="both"/>
        <w:rPr>
          <w:rFonts w:cstheme="minorHAnsi"/>
        </w:rPr>
      </w:pPr>
      <w:r w:rsidRPr="008A2A10">
        <w:rPr>
          <w:rFonts w:cstheme="minorHAnsi"/>
        </w:rPr>
        <w:t xml:space="preserve">Les responsables communaux dans le territoire desquels est située l'école sont informés </w:t>
      </w:r>
      <w:r w:rsidR="008B2DFB">
        <w:rPr>
          <w:rFonts w:cstheme="minorHAnsi"/>
        </w:rPr>
        <w:t xml:space="preserve">chaque année </w:t>
      </w:r>
      <w:r w:rsidRPr="008A2A10">
        <w:rPr>
          <w:rFonts w:cstheme="minorHAnsi"/>
        </w:rPr>
        <w:t xml:space="preserve">de l'organisation horaire retenue pour ces activités et de l'effectif des élèves qui y participent. </w:t>
      </w:r>
    </w:p>
    <w:p w:rsidR="00436034" w:rsidRDefault="00436034" w:rsidP="00A113C4">
      <w:pPr>
        <w:jc w:val="both"/>
        <w:rPr>
          <w:rFonts w:cstheme="minorHAnsi"/>
        </w:rPr>
      </w:pPr>
    </w:p>
    <w:p w:rsidR="00436034" w:rsidRDefault="00436034" w:rsidP="00A113C4">
      <w:pPr>
        <w:jc w:val="both"/>
        <w:rPr>
          <w:rFonts w:cstheme="minorHAnsi"/>
          <w:b/>
        </w:rPr>
      </w:pPr>
      <w:r w:rsidRPr="00436034">
        <w:rPr>
          <w:rFonts w:cstheme="minorHAnsi"/>
          <w:b/>
        </w:rPr>
        <w:t xml:space="preserve">                2.4</w:t>
      </w:r>
      <w:r>
        <w:rPr>
          <w:rFonts w:cstheme="minorHAnsi"/>
          <w:b/>
        </w:rPr>
        <w:t xml:space="preserve"> Vote concernant les modifications </w:t>
      </w:r>
      <w:r w:rsidR="00172471">
        <w:rPr>
          <w:rFonts w:cstheme="minorHAnsi"/>
          <w:b/>
        </w:rPr>
        <w:t xml:space="preserve">horaires </w:t>
      </w:r>
      <w:r>
        <w:rPr>
          <w:rFonts w:cstheme="minorHAnsi"/>
          <w:b/>
        </w:rPr>
        <w:t xml:space="preserve">de l’organisation du temps scolaires dans le règlement </w:t>
      </w:r>
      <w:r w:rsidR="00172471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intérieur de </w:t>
      </w:r>
      <w:proofErr w:type="gramStart"/>
      <w:r>
        <w:rPr>
          <w:rFonts w:cstheme="minorHAnsi"/>
          <w:b/>
        </w:rPr>
        <w:t>l’école </w:t>
      </w:r>
      <w:r w:rsidR="008B2DFB">
        <w:rPr>
          <w:rFonts w:cstheme="minorHAnsi"/>
          <w:b/>
        </w:rPr>
        <w:t>.</w:t>
      </w:r>
      <w:proofErr w:type="gramEnd"/>
    </w:p>
    <w:p w:rsidR="00436034" w:rsidRDefault="00436034" w:rsidP="00A113C4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Pour : </w:t>
      </w:r>
      <w:r w:rsidR="008B2DFB">
        <w:rPr>
          <w:rFonts w:cstheme="minorHAnsi"/>
          <w:b/>
        </w:rPr>
        <w:t>15</w:t>
      </w:r>
    </w:p>
    <w:p w:rsidR="00436034" w:rsidRDefault="00436034" w:rsidP="00A113C4">
      <w:pPr>
        <w:jc w:val="both"/>
        <w:rPr>
          <w:rFonts w:cstheme="minorHAnsi"/>
          <w:b/>
        </w:rPr>
      </w:pPr>
      <w:r>
        <w:rPr>
          <w:rFonts w:cstheme="minorHAnsi"/>
          <w:b/>
        </w:rPr>
        <w:t>Contre :</w:t>
      </w:r>
      <w:r w:rsidR="008B2DFB">
        <w:rPr>
          <w:rFonts w:cstheme="minorHAnsi"/>
          <w:b/>
        </w:rPr>
        <w:t xml:space="preserve"> 0</w:t>
      </w:r>
    </w:p>
    <w:p w:rsidR="00436034" w:rsidRDefault="00436034" w:rsidP="00A113C4">
      <w:pPr>
        <w:jc w:val="both"/>
        <w:rPr>
          <w:rFonts w:cstheme="minorHAnsi"/>
          <w:b/>
        </w:rPr>
      </w:pPr>
      <w:r>
        <w:rPr>
          <w:rFonts w:cstheme="minorHAnsi"/>
          <w:b/>
        </w:rPr>
        <w:t>Abstentions :</w:t>
      </w:r>
      <w:r w:rsidR="008B2DFB">
        <w:rPr>
          <w:rFonts w:cstheme="minorHAnsi"/>
          <w:b/>
        </w:rPr>
        <w:t xml:space="preserve"> 1</w:t>
      </w:r>
    </w:p>
    <w:p w:rsidR="008B2DFB" w:rsidRDefault="008B2DFB" w:rsidP="00A113C4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Ces modifications seront présentées à l’inspection académique </w:t>
      </w:r>
      <w:r w:rsidR="002B64BF">
        <w:rPr>
          <w:rFonts w:cstheme="minorHAnsi"/>
          <w:b/>
        </w:rPr>
        <w:t xml:space="preserve">(DSDEN) </w:t>
      </w:r>
      <w:r>
        <w:rPr>
          <w:rFonts w:cstheme="minorHAnsi"/>
          <w:b/>
        </w:rPr>
        <w:t>pour validation.</w:t>
      </w:r>
    </w:p>
    <w:p w:rsidR="00436034" w:rsidRDefault="00436034" w:rsidP="00A113C4">
      <w:pPr>
        <w:jc w:val="both"/>
        <w:rPr>
          <w:rFonts w:cstheme="minorHAnsi"/>
          <w:b/>
        </w:rPr>
      </w:pPr>
    </w:p>
    <w:p w:rsidR="00436034" w:rsidRDefault="00436034" w:rsidP="00A113C4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2.5</w:t>
      </w:r>
      <w:r w:rsidR="002B64BF">
        <w:rPr>
          <w:rFonts w:cstheme="minorHAnsi"/>
          <w:b/>
        </w:rPr>
        <w:t xml:space="preserve"> Proposition </w:t>
      </w:r>
      <w:r w:rsidR="00172471">
        <w:rPr>
          <w:rFonts w:cstheme="minorHAnsi"/>
          <w:b/>
        </w:rPr>
        <w:t xml:space="preserve"> adoptée et vote concernant les propositions faites dans le cadre du PEDT (ces modifications seront transmises à l’inspection académique)</w:t>
      </w:r>
      <w:r w:rsidR="008B2DFB">
        <w:rPr>
          <w:rFonts w:cstheme="minorHAnsi"/>
          <w:b/>
        </w:rPr>
        <w:t xml:space="preserve"> </w:t>
      </w:r>
      <w:r w:rsidR="00172471">
        <w:rPr>
          <w:rFonts w:cstheme="minorHAnsi"/>
          <w:b/>
        </w:rPr>
        <w:t>:</w:t>
      </w:r>
      <w:r w:rsidR="008B2DFB">
        <w:rPr>
          <w:rFonts w:cstheme="minorHAnsi"/>
          <w:b/>
        </w:rPr>
        <w:t xml:space="preserve"> 3</w:t>
      </w:r>
      <w:r w:rsidR="008B2DFB" w:rsidRPr="008B2DFB">
        <w:rPr>
          <w:rFonts w:cstheme="minorHAnsi"/>
          <w:b/>
          <w:vertAlign w:val="superscript"/>
        </w:rPr>
        <w:t>e</w:t>
      </w:r>
      <w:r w:rsidR="008B2DFB">
        <w:rPr>
          <w:rFonts w:cstheme="minorHAnsi"/>
          <w:b/>
        </w:rPr>
        <w:t xml:space="preserve"> et dernière version </w:t>
      </w:r>
      <w:r w:rsidR="0021385E">
        <w:rPr>
          <w:rFonts w:cstheme="minorHAnsi"/>
          <w:b/>
        </w:rPr>
        <w:t>(</w:t>
      </w:r>
      <w:r w:rsidR="008B2DFB">
        <w:rPr>
          <w:rFonts w:cstheme="minorHAnsi"/>
          <w:b/>
        </w:rPr>
        <w:t xml:space="preserve">voir document </w:t>
      </w:r>
      <w:proofErr w:type="gramStart"/>
      <w:r w:rsidR="008B2DFB">
        <w:rPr>
          <w:rFonts w:cstheme="minorHAnsi"/>
          <w:b/>
        </w:rPr>
        <w:t>annexe .</w:t>
      </w:r>
      <w:proofErr w:type="gramEnd"/>
      <w:r w:rsidR="008B2DFB">
        <w:rPr>
          <w:rFonts w:cstheme="minorHAnsi"/>
          <w:b/>
        </w:rPr>
        <w:t xml:space="preserve"> </w:t>
      </w:r>
      <w:r w:rsidR="0021385E">
        <w:rPr>
          <w:rFonts w:cstheme="minorHAnsi"/>
          <w:b/>
        </w:rPr>
        <w:t>)</w:t>
      </w:r>
    </w:p>
    <w:p w:rsidR="00172471" w:rsidRDefault="00172471" w:rsidP="00172471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Pour : </w:t>
      </w:r>
      <w:r w:rsidR="008B2DFB">
        <w:rPr>
          <w:rFonts w:cstheme="minorHAnsi"/>
          <w:b/>
        </w:rPr>
        <w:t>15</w:t>
      </w:r>
    </w:p>
    <w:p w:rsidR="00172471" w:rsidRDefault="00172471" w:rsidP="00172471">
      <w:pPr>
        <w:jc w:val="both"/>
        <w:rPr>
          <w:rFonts w:cstheme="minorHAnsi"/>
          <w:b/>
        </w:rPr>
      </w:pPr>
      <w:r>
        <w:rPr>
          <w:rFonts w:cstheme="minorHAnsi"/>
          <w:b/>
        </w:rPr>
        <w:t>Contre :</w:t>
      </w:r>
      <w:r w:rsidR="008B2DFB">
        <w:rPr>
          <w:rFonts w:cstheme="minorHAnsi"/>
          <w:b/>
        </w:rPr>
        <w:t xml:space="preserve"> 0</w:t>
      </w:r>
    </w:p>
    <w:p w:rsidR="00172471" w:rsidRDefault="00172471" w:rsidP="00172471">
      <w:pPr>
        <w:jc w:val="both"/>
        <w:rPr>
          <w:rFonts w:cstheme="minorHAnsi"/>
          <w:b/>
        </w:rPr>
      </w:pPr>
      <w:r>
        <w:rPr>
          <w:rFonts w:cstheme="minorHAnsi"/>
          <w:b/>
        </w:rPr>
        <w:t>Abstentions </w:t>
      </w:r>
      <w:proofErr w:type="gramStart"/>
      <w:r>
        <w:rPr>
          <w:rFonts w:cstheme="minorHAnsi"/>
          <w:b/>
        </w:rPr>
        <w:t>:</w:t>
      </w:r>
      <w:r w:rsidR="008B2DFB">
        <w:rPr>
          <w:rFonts w:cstheme="minorHAnsi"/>
          <w:b/>
        </w:rPr>
        <w:t>1</w:t>
      </w:r>
      <w:proofErr w:type="gramEnd"/>
    </w:p>
    <w:p w:rsidR="008B2DFB" w:rsidRDefault="008B2DFB" w:rsidP="00172471">
      <w:pPr>
        <w:jc w:val="both"/>
        <w:rPr>
          <w:rFonts w:cstheme="minorHAnsi"/>
          <w:b/>
        </w:rPr>
      </w:pPr>
    </w:p>
    <w:p w:rsidR="00172471" w:rsidRDefault="008B2DFB" w:rsidP="00A113C4">
      <w:pPr>
        <w:jc w:val="both"/>
        <w:rPr>
          <w:rFonts w:cstheme="minorHAnsi"/>
          <w:b/>
        </w:rPr>
      </w:pPr>
      <w:r>
        <w:rPr>
          <w:rFonts w:cstheme="minorHAnsi"/>
          <w:b/>
        </w:rPr>
        <w:t>L</w:t>
      </w:r>
      <w:r w:rsidR="002B64BF">
        <w:rPr>
          <w:rFonts w:cstheme="minorHAnsi"/>
          <w:b/>
        </w:rPr>
        <w:t xml:space="preserve">e projet de modification de l’organisation du temps scolaire </w:t>
      </w:r>
      <w:r>
        <w:rPr>
          <w:rFonts w:cstheme="minorHAnsi"/>
          <w:b/>
        </w:rPr>
        <w:t xml:space="preserve"> </w:t>
      </w:r>
      <w:proofErr w:type="gramStart"/>
      <w:r w:rsidR="002B64BF">
        <w:rPr>
          <w:rFonts w:cstheme="minorHAnsi"/>
          <w:b/>
        </w:rPr>
        <w:t>( 3</w:t>
      </w:r>
      <w:r w:rsidR="002B64BF" w:rsidRPr="002B64BF">
        <w:rPr>
          <w:rFonts w:cstheme="minorHAnsi"/>
          <w:b/>
          <w:vertAlign w:val="superscript"/>
        </w:rPr>
        <w:t>e</w:t>
      </w:r>
      <w:proofErr w:type="gramEnd"/>
      <w:r w:rsidR="002B64BF">
        <w:rPr>
          <w:rFonts w:cstheme="minorHAnsi"/>
          <w:b/>
        </w:rPr>
        <w:t xml:space="preserve"> proposition) sera</w:t>
      </w:r>
      <w:r>
        <w:rPr>
          <w:rFonts w:cstheme="minorHAnsi"/>
          <w:b/>
        </w:rPr>
        <w:t xml:space="preserve"> présenté par la commune à la DSDEN pour validation .</w:t>
      </w:r>
    </w:p>
    <w:p w:rsidR="00C83F87" w:rsidRPr="00172471" w:rsidRDefault="003E0263" w:rsidP="00C83F87">
      <w:pPr>
        <w:rPr>
          <w:b/>
        </w:rPr>
      </w:pPr>
      <w:r>
        <w:rPr>
          <w:b/>
        </w:rPr>
        <w:lastRenderedPageBreak/>
        <w:t xml:space="preserve">           </w:t>
      </w:r>
    </w:p>
    <w:p w:rsidR="00C83F87" w:rsidRPr="00C83F87" w:rsidRDefault="00C83F87" w:rsidP="00C83F87"/>
    <w:p w:rsidR="00C83F87" w:rsidRDefault="00C83F87" w:rsidP="00C83F87">
      <w:pPr>
        <w:pStyle w:val="Titre1"/>
      </w:pPr>
      <w:r>
        <w:t>Budget</w:t>
      </w:r>
    </w:p>
    <w:p w:rsidR="00C1002E" w:rsidRDefault="00C1002E" w:rsidP="00C1002E"/>
    <w:p w:rsidR="000B5F27" w:rsidRDefault="000B5F27" w:rsidP="000B5F27">
      <w:pPr>
        <w:pStyle w:val="Paragraphedeliste"/>
        <w:numPr>
          <w:ilvl w:val="0"/>
          <w:numId w:val="19"/>
        </w:numPr>
        <w:tabs>
          <w:tab w:val="left" w:pos="30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Par courrier, M Rossignol avait demandé  à la mairie une enveloppe exceptionnelle de 1 000 € en 2016 : elle a permis d’acheter un </w:t>
      </w:r>
      <w:proofErr w:type="spellStart"/>
      <w:r>
        <w:rPr>
          <w:sz w:val="24"/>
          <w:szCs w:val="24"/>
        </w:rPr>
        <w:t>video</w:t>
      </w:r>
      <w:proofErr w:type="spellEnd"/>
      <w:r>
        <w:rPr>
          <w:sz w:val="24"/>
          <w:szCs w:val="24"/>
        </w:rPr>
        <w:t xml:space="preserve"> projecteur pour la classe de M Guais </w:t>
      </w:r>
      <w:r w:rsidR="002B64BF">
        <w:rPr>
          <w:sz w:val="24"/>
          <w:szCs w:val="24"/>
        </w:rPr>
        <w:t xml:space="preserve">et </w:t>
      </w:r>
      <w:r w:rsidR="00DB3963">
        <w:rPr>
          <w:sz w:val="24"/>
          <w:szCs w:val="24"/>
        </w:rPr>
        <w:t xml:space="preserve"> du matériel pour les</w:t>
      </w:r>
      <w:r>
        <w:rPr>
          <w:sz w:val="24"/>
          <w:szCs w:val="24"/>
        </w:rPr>
        <w:t xml:space="preserve"> cour</w:t>
      </w:r>
      <w:r w:rsidR="00DB3963">
        <w:rPr>
          <w:sz w:val="24"/>
          <w:szCs w:val="24"/>
        </w:rPr>
        <w:t>s de récréation</w:t>
      </w:r>
      <w:r>
        <w:rPr>
          <w:sz w:val="24"/>
          <w:szCs w:val="24"/>
        </w:rPr>
        <w:t xml:space="preserve"> et l’EPS</w:t>
      </w:r>
      <w:r w:rsidR="00DB3963">
        <w:rPr>
          <w:sz w:val="24"/>
          <w:szCs w:val="24"/>
        </w:rPr>
        <w:t xml:space="preserve">. </w:t>
      </w:r>
      <w:r w:rsidR="00093535">
        <w:rPr>
          <w:sz w:val="24"/>
          <w:szCs w:val="24"/>
        </w:rPr>
        <w:t>Souhait de l’équipe enseignante pour que cette opération so</w:t>
      </w:r>
      <w:r w:rsidR="0021385E">
        <w:rPr>
          <w:sz w:val="24"/>
          <w:szCs w:val="24"/>
        </w:rPr>
        <w:t>it renouvelée afin, par exemple</w:t>
      </w:r>
      <w:r w:rsidR="00093535">
        <w:rPr>
          <w:sz w:val="24"/>
          <w:szCs w:val="24"/>
        </w:rPr>
        <w:t xml:space="preserve">, de permettre le renouvellement  d’un bac à graines en maternelle. </w:t>
      </w:r>
      <w:r w:rsidR="00DB3963">
        <w:rPr>
          <w:sz w:val="24"/>
          <w:szCs w:val="24"/>
        </w:rPr>
        <w:t xml:space="preserve">Un autre crédit de 1000 </w:t>
      </w:r>
      <w:r>
        <w:rPr>
          <w:sz w:val="24"/>
          <w:szCs w:val="24"/>
        </w:rPr>
        <w:t xml:space="preserve">  € a été prévu pour l’achat de livres dans le cadre des nouveaux programmes. Seulement 177 e</w:t>
      </w:r>
      <w:r w:rsidR="0073746E">
        <w:rPr>
          <w:sz w:val="24"/>
          <w:szCs w:val="24"/>
        </w:rPr>
        <w:t>uros ont été dépensés à ce jour</w:t>
      </w:r>
      <w:r>
        <w:rPr>
          <w:sz w:val="24"/>
          <w:szCs w:val="24"/>
        </w:rPr>
        <w:t>, les collègues préférant attendre les propositions des éditeurs ; nous demandons à ce que le reliqu</w:t>
      </w:r>
      <w:r w:rsidR="00093535">
        <w:rPr>
          <w:sz w:val="24"/>
          <w:szCs w:val="24"/>
        </w:rPr>
        <w:t>at soit prolongé pour 2017-2018</w:t>
      </w:r>
      <w:r>
        <w:rPr>
          <w:sz w:val="24"/>
          <w:szCs w:val="24"/>
        </w:rPr>
        <w:t>.</w:t>
      </w:r>
      <w:r w:rsidRPr="000B5F27">
        <w:rPr>
          <w:sz w:val="24"/>
          <w:szCs w:val="24"/>
        </w:rPr>
        <w:t xml:space="preserve"> </w:t>
      </w:r>
      <w:r>
        <w:rPr>
          <w:sz w:val="24"/>
          <w:szCs w:val="24"/>
        </w:rPr>
        <w:t>Cette mesure avait déjà été mise en place lors des programmes de 2002 et 2008.</w:t>
      </w:r>
      <w:r w:rsidR="0021385E" w:rsidRPr="0021385E">
        <w:rPr>
          <w:sz w:val="24"/>
          <w:szCs w:val="24"/>
        </w:rPr>
        <w:t xml:space="preserve"> </w:t>
      </w:r>
      <w:r w:rsidR="0021385E">
        <w:rPr>
          <w:sz w:val="24"/>
          <w:szCs w:val="24"/>
        </w:rPr>
        <w:t>Propositions accordées par les représentants de la  commune.</w:t>
      </w:r>
    </w:p>
    <w:p w:rsidR="00172471" w:rsidRDefault="00996974" w:rsidP="00C1002E">
      <w:pPr>
        <w:pStyle w:val="Paragraphedeliste"/>
        <w:numPr>
          <w:ilvl w:val="0"/>
          <w:numId w:val="19"/>
        </w:numPr>
        <w:tabs>
          <w:tab w:val="left" w:pos="30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Le matériel informatique de l’école vieillit et les enseignants réfléchissent à son remplacement et à l’évolution à apporter dans ce domaine. Un audit a été demandé par la mairie à la société CS informatique </w:t>
      </w:r>
      <w:r w:rsidR="00B04BB9">
        <w:rPr>
          <w:sz w:val="24"/>
          <w:szCs w:val="24"/>
        </w:rPr>
        <w:t>et une réunion directeur / représentant de la co</w:t>
      </w:r>
      <w:r w:rsidR="00DB3963">
        <w:rPr>
          <w:sz w:val="24"/>
          <w:szCs w:val="24"/>
        </w:rPr>
        <w:t xml:space="preserve">mmune a eu </w:t>
      </w:r>
      <w:proofErr w:type="gramStart"/>
      <w:r w:rsidR="00DB3963">
        <w:rPr>
          <w:sz w:val="24"/>
          <w:szCs w:val="24"/>
        </w:rPr>
        <w:t>lieu .</w:t>
      </w:r>
      <w:proofErr w:type="gramEnd"/>
      <w:r w:rsidR="00DB3963">
        <w:rPr>
          <w:sz w:val="24"/>
          <w:szCs w:val="24"/>
        </w:rPr>
        <w:t xml:space="preserve"> Une programmation </w:t>
      </w:r>
      <w:r w:rsidR="00172CCB">
        <w:rPr>
          <w:sz w:val="24"/>
          <w:szCs w:val="24"/>
        </w:rPr>
        <w:t xml:space="preserve">de remplacement progressif (sur plusieurs </w:t>
      </w:r>
      <w:proofErr w:type="gramStart"/>
      <w:r w:rsidR="00172CCB">
        <w:rPr>
          <w:sz w:val="24"/>
          <w:szCs w:val="24"/>
        </w:rPr>
        <w:t>années )</w:t>
      </w:r>
      <w:proofErr w:type="gramEnd"/>
      <w:r w:rsidR="00172CCB">
        <w:rPr>
          <w:sz w:val="24"/>
          <w:szCs w:val="24"/>
        </w:rPr>
        <w:t xml:space="preserve"> est en cours</w:t>
      </w:r>
      <w:r w:rsidR="00172471">
        <w:rPr>
          <w:sz w:val="24"/>
          <w:szCs w:val="24"/>
        </w:rPr>
        <w:t xml:space="preserve"> et a fait l’</w:t>
      </w:r>
      <w:r w:rsidR="0073746E">
        <w:rPr>
          <w:sz w:val="24"/>
          <w:szCs w:val="24"/>
        </w:rPr>
        <w:t>objet</w:t>
      </w:r>
      <w:r w:rsidR="00172471">
        <w:rPr>
          <w:sz w:val="24"/>
          <w:szCs w:val="24"/>
        </w:rPr>
        <w:t xml:space="preserve"> de réunions au sein de l’école et avec la commune</w:t>
      </w:r>
      <w:r w:rsidR="00172CCB">
        <w:rPr>
          <w:sz w:val="24"/>
          <w:szCs w:val="24"/>
        </w:rPr>
        <w:t>.</w:t>
      </w:r>
      <w:r w:rsidR="00F36CAE">
        <w:rPr>
          <w:sz w:val="24"/>
          <w:szCs w:val="24"/>
        </w:rPr>
        <w:t xml:space="preserve"> </w:t>
      </w:r>
      <w:r w:rsidR="00172471">
        <w:rPr>
          <w:sz w:val="24"/>
          <w:szCs w:val="24"/>
        </w:rPr>
        <w:t xml:space="preserve">Proposition </w:t>
      </w:r>
      <w:r w:rsidR="0021385E">
        <w:rPr>
          <w:sz w:val="24"/>
          <w:szCs w:val="24"/>
        </w:rPr>
        <w:t>de budget  de la commune : 10000 euros pour l’année 2017-</w:t>
      </w:r>
      <w:proofErr w:type="gramStart"/>
      <w:r w:rsidR="0021385E">
        <w:rPr>
          <w:sz w:val="24"/>
          <w:szCs w:val="24"/>
        </w:rPr>
        <w:t>2018 .</w:t>
      </w:r>
      <w:proofErr w:type="gramEnd"/>
    </w:p>
    <w:p w:rsidR="00C1002E" w:rsidRDefault="00F36CAE" w:rsidP="00C1002E">
      <w:pPr>
        <w:pStyle w:val="Paragraphedeliste"/>
        <w:numPr>
          <w:ilvl w:val="0"/>
          <w:numId w:val="19"/>
        </w:numPr>
        <w:tabs>
          <w:tab w:val="left" w:pos="30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La nouvelle équipe se chargera des choix et de la mise en place de ces</w:t>
      </w:r>
      <w:r w:rsidR="0021385E">
        <w:rPr>
          <w:sz w:val="24"/>
          <w:szCs w:val="24"/>
        </w:rPr>
        <w:t xml:space="preserve">  nouveaux outils en fonction de ce  </w:t>
      </w:r>
      <w:proofErr w:type="gramStart"/>
      <w:r w:rsidR="0021385E">
        <w:rPr>
          <w:sz w:val="24"/>
          <w:szCs w:val="24"/>
        </w:rPr>
        <w:t xml:space="preserve">budget </w:t>
      </w:r>
      <w:r>
        <w:rPr>
          <w:sz w:val="24"/>
          <w:szCs w:val="24"/>
        </w:rPr>
        <w:t>.</w:t>
      </w:r>
      <w:proofErr w:type="gramEnd"/>
    </w:p>
    <w:p w:rsidR="00447AC5" w:rsidRPr="00F75438" w:rsidRDefault="00DB3963" w:rsidP="00F75438">
      <w:pPr>
        <w:pStyle w:val="Paragraphedeliste"/>
        <w:numPr>
          <w:ilvl w:val="0"/>
          <w:numId w:val="19"/>
        </w:numPr>
        <w:tabs>
          <w:tab w:val="left" w:pos="30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Suite au vol dont a été victime l’école, un nouveau lecteur cd  et un disque dur externe ont été </w:t>
      </w:r>
      <w:r w:rsidR="0073746E">
        <w:rPr>
          <w:sz w:val="24"/>
          <w:szCs w:val="24"/>
        </w:rPr>
        <w:t xml:space="preserve">ou vont être </w:t>
      </w:r>
      <w:r>
        <w:rPr>
          <w:sz w:val="24"/>
          <w:szCs w:val="24"/>
        </w:rPr>
        <w:t>remplacés</w:t>
      </w:r>
      <w:r w:rsidR="00F75438">
        <w:rPr>
          <w:sz w:val="24"/>
          <w:szCs w:val="24"/>
        </w:rPr>
        <w:t>.</w:t>
      </w:r>
    </w:p>
    <w:p w:rsidR="005012C7" w:rsidRPr="005012C7" w:rsidRDefault="00B00C81" w:rsidP="005012C7">
      <w:pPr>
        <w:pStyle w:val="Titre1"/>
      </w:pPr>
      <w:r>
        <w:t>Sorties grâce à l’association des parents</w:t>
      </w:r>
      <w:r w:rsidR="00FE7D6B">
        <w:t xml:space="preserve"> et </w:t>
      </w:r>
      <w:proofErr w:type="gramStart"/>
      <w:r w:rsidR="00FE7D6B">
        <w:t>fêtes</w:t>
      </w:r>
      <w:r w:rsidR="00980B6A">
        <w:t xml:space="preserve"> .</w:t>
      </w:r>
      <w:proofErr w:type="gramEnd"/>
    </w:p>
    <w:p w:rsidR="007A0F8E" w:rsidRDefault="007A0F8E" w:rsidP="007017A6">
      <w:pPr>
        <w:pStyle w:val="Titre2"/>
        <w:rPr>
          <w:b/>
        </w:rPr>
      </w:pPr>
      <w:r w:rsidRPr="007017A6">
        <w:rPr>
          <w:b/>
        </w:rPr>
        <w:t>Carré, cinéma</w:t>
      </w:r>
      <w:r w:rsidR="00172CCB">
        <w:rPr>
          <w:b/>
        </w:rPr>
        <w:t>, sorties passées</w:t>
      </w:r>
      <w:r w:rsidR="00F36CAE">
        <w:rPr>
          <w:b/>
        </w:rPr>
        <w:t>,</w:t>
      </w:r>
      <w:r w:rsidR="00172CCB">
        <w:rPr>
          <w:b/>
        </w:rPr>
        <w:t xml:space="preserve"> </w:t>
      </w:r>
      <w:r w:rsidR="00F36CAE">
        <w:rPr>
          <w:b/>
        </w:rPr>
        <w:t xml:space="preserve">piscine, </w:t>
      </w:r>
      <w:r w:rsidR="00172CCB">
        <w:rPr>
          <w:b/>
        </w:rPr>
        <w:t>projets en cours…</w:t>
      </w:r>
    </w:p>
    <w:p w:rsidR="00172CCB" w:rsidRPr="00172CCB" w:rsidRDefault="0021385E" w:rsidP="00172CCB">
      <w:r>
        <w:t xml:space="preserve">                Voir </w:t>
      </w:r>
      <w:r w:rsidR="00172CCB">
        <w:t xml:space="preserve">  ta</w:t>
      </w:r>
      <w:r>
        <w:t xml:space="preserve">bleau non exhaustif des sorties, activités, actions…exceptionnelles </w:t>
      </w:r>
      <w:r w:rsidR="00172CCB">
        <w:t xml:space="preserve">proposées depuis le début de </w:t>
      </w:r>
      <w:proofErr w:type="gramStart"/>
      <w:r w:rsidR="00172CCB">
        <w:t>l’année .</w:t>
      </w:r>
      <w:proofErr w:type="gramEnd"/>
      <w:r w:rsidR="00172CCB">
        <w:t xml:space="preserve"> </w:t>
      </w:r>
      <w:r>
        <w:t xml:space="preserve">Ce tableau est visible par les parents sur les panneaux d’affichage des 2 écoles. </w:t>
      </w:r>
      <w:r w:rsidR="00172CCB">
        <w:t>On peut noter</w:t>
      </w:r>
      <w:r w:rsidR="00360E18">
        <w:t xml:space="preserve"> leur </w:t>
      </w:r>
      <w:r w:rsidR="00172CCB">
        <w:t xml:space="preserve"> riches</w:t>
      </w:r>
      <w:r w:rsidR="00360E18">
        <w:t xml:space="preserve">se, leur diversité </w:t>
      </w:r>
      <w:r w:rsidR="00172CCB">
        <w:t xml:space="preserve"> e</w:t>
      </w:r>
      <w:r w:rsidR="00F36CAE">
        <w:t>t concernent toutes les classe</w:t>
      </w:r>
      <w:r>
        <w:t>s</w:t>
      </w:r>
      <w:r w:rsidR="00172CCB">
        <w:t>.</w:t>
      </w:r>
      <w:r w:rsidR="00360E18">
        <w:t xml:space="preserve"> Elles s’inscrivent totalement dans le cadre du projet d’école</w:t>
      </w:r>
      <w:r w:rsidR="00F36CAE">
        <w:t xml:space="preserve"> et dans les nouveaux programmes et les parcours proposés : parcours citoyen, parcours </w:t>
      </w:r>
      <w:proofErr w:type="gramStart"/>
      <w:r w:rsidR="00F36CAE">
        <w:t>d’ éducation</w:t>
      </w:r>
      <w:proofErr w:type="gramEnd"/>
      <w:r w:rsidR="00F36CAE">
        <w:t xml:space="preserve"> artistique et culturelle, parcours éducatif de santé</w:t>
      </w:r>
      <w:r w:rsidR="00360E18">
        <w:t>.</w:t>
      </w:r>
      <w:r w:rsidR="00F36CAE">
        <w:t xml:space="preserve"> (</w:t>
      </w:r>
      <w:proofErr w:type="gramStart"/>
      <w:r w:rsidR="00F36CAE">
        <w:t>voir</w:t>
      </w:r>
      <w:proofErr w:type="gramEnd"/>
      <w:r w:rsidR="00F36CAE">
        <w:t xml:space="preserve"> nouveau livret scolaire)</w:t>
      </w:r>
    </w:p>
    <w:p w:rsidR="00CD616F" w:rsidRPr="00CD616F" w:rsidRDefault="00CD616F" w:rsidP="00CD616F"/>
    <w:p w:rsidR="007A0F8E" w:rsidRPr="00172CCB" w:rsidRDefault="00172CCB" w:rsidP="00172CCB">
      <w:pPr>
        <w:pStyle w:val="Paragraphedeliste"/>
        <w:ind w:left="0"/>
        <w:rPr>
          <w:b/>
          <w:sz w:val="24"/>
          <w:szCs w:val="24"/>
        </w:rPr>
      </w:pPr>
      <w:r w:rsidRPr="00172CCB">
        <w:rPr>
          <w:b/>
          <w:sz w:val="24"/>
          <w:szCs w:val="24"/>
        </w:rPr>
        <w:t>Ces s</w:t>
      </w:r>
      <w:r w:rsidR="00DC0387" w:rsidRPr="00172CCB">
        <w:rPr>
          <w:b/>
          <w:sz w:val="24"/>
          <w:szCs w:val="24"/>
        </w:rPr>
        <w:t>ortie</w:t>
      </w:r>
      <w:r w:rsidR="00332F5A" w:rsidRPr="00172CCB">
        <w:rPr>
          <w:b/>
          <w:sz w:val="24"/>
          <w:szCs w:val="24"/>
        </w:rPr>
        <w:t>s</w:t>
      </w:r>
      <w:r w:rsidR="00DC0387" w:rsidRPr="00172CCB">
        <w:rPr>
          <w:b/>
          <w:sz w:val="24"/>
          <w:szCs w:val="24"/>
        </w:rPr>
        <w:t xml:space="preserve"> exceptionnelle</w:t>
      </w:r>
      <w:r w:rsidR="00332F5A" w:rsidRPr="00172CCB">
        <w:rPr>
          <w:b/>
          <w:sz w:val="24"/>
          <w:szCs w:val="24"/>
        </w:rPr>
        <w:t>s</w:t>
      </w:r>
      <w:r w:rsidR="00DC0387" w:rsidRPr="00172CCB">
        <w:rPr>
          <w:b/>
          <w:sz w:val="24"/>
          <w:szCs w:val="24"/>
        </w:rPr>
        <w:t xml:space="preserve"> </w:t>
      </w:r>
      <w:r w:rsidRPr="00172CCB">
        <w:rPr>
          <w:b/>
          <w:sz w:val="24"/>
          <w:szCs w:val="24"/>
        </w:rPr>
        <w:t xml:space="preserve">sont </w:t>
      </w:r>
      <w:r w:rsidR="00DC0387" w:rsidRPr="00172CCB">
        <w:rPr>
          <w:b/>
          <w:sz w:val="24"/>
          <w:szCs w:val="24"/>
        </w:rPr>
        <w:t>offerte</w:t>
      </w:r>
      <w:r w:rsidR="00332F5A" w:rsidRPr="00172CCB">
        <w:rPr>
          <w:b/>
          <w:sz w:val="24"/>
          <w:szCs w:val="24"/>
        </w:rPr>
        <w:t>s</w:t>
      </w:r>
      <w:r w:rsidR="00DC0387" w:rsidRPr="00172CCB">
        <w:rPr>
          <w:b/>
          <w:sz w:val="24"/>
          <w:szCs w:val="24"/>
        </w:rPr>
        <w:t xml:space="preserve"> par l’association des parents</w:t>
      </w:r>
      <w:r w:rsidR="00F75438">
        <w:rPr>
          <w:b/>
          <w:sz w:val="24"/>
          <w:szCs w:val="24"/>
        </w:rPr>
        <w:t>.</w:t>
      </w:r>
    </w:p>
    <w:p w:rsidR="00332F5A" w:rsidRPr="00172CCB" w:rsidRDefault="00332F5A" w:rsidP="00332F5A">
      <w:pPr>
        <w:ind w:left="1440"/>
        <w:jc w:val="both"/>
      </w:pPr>
    </w:p>
    <w:p w:rsidR="00332F5A" w:rsidRDefault="00172CCB" w:rsidP="00332F5A">
      <w:pPr>
        <w:jc w:val="both"/>
      </w:pPr>
      <w:r>
        <w:rPr>
          <w:b/>
        </w:rPr>
        <w:t xml:space="preserve">D’autres </w:t>
      </w:r>
      <w:r w:rsidR="00332F5A" w:rsidRPr="00914688">
        <w:rPr>
          <w:b/>
        </w:rPr>
        <w:t xml:space="preserve"> sorties exceptionnelles sont programmée</w:t>
      </w:r>
      <w:r w:rsidR="004229B4">
        <w:rPr>
          <w:b/>
        </w:rPr>
        <w:t>s</w:t>
      </w:r>
      <w:r w:rsidR="00332F5A" w:rsidRPr="00914688">
        <w:rPr>
          <w:b/>
        </w:rPr>
        <w:t xml:space="preserve"> </w:t>
      </w:r>
      <w:r w:rsidR="00332F5A" w:rsidRPr="00914688">
        <w:t xml:space="preserve"> grâce aux très bons bénéfices de l’association</w:t>
      </w:r>
      <w:r w:rsidR="00332F5A" w:rsidRPr="00914688">
        <w:rPr>
          <w:b/>
        </w:rPr>
        <w:t> </w:t>
      </w:r>
      <w:r w:rsidR="00332F5A" w:rsidRPr="00914688">
        <w:t>:</w:t>
      </w:r>
    </w:p>
    <w:p w:rsidR="00360E18" w:rsidRPr="00032100" w:rsidRDefault="00360E18" w:rsidP="00032100">
      <w:pPr>
        <w:pStyle w:val="Paragraphedeliste"/>
        <w:numPr>
          <w:ilvl w:val="0"/>
          <w:numId w:val="28"/>
        </w:numPr>
        <w:jc w:val="both"/>
        <w:rPr>
          <w:sz w:val="24"/>
          <w:szCs w:val="24"/>
        </w:rPr>
      </w:pPr>
      <w:r w:rsidRPr="00032100">
        <w:rPr>
          <w:sz w:val="24"/>
          <w:szCs w:val="24"/>
        </w:rPr>
        <w:t xml:space="preserve">La galerie sonore à Angers le matin du mardi 30 mai 2017 pour les 3 classes de maternelle et celle de CP CE1 ; pique-nique puis l’après midi, pour les 2 classes de GS / CP et  CP /CE1, parcours au musée des beaux arts </w:t>
      </w:r>
      <w:proofErr w:type="gramStart"/>
      <w:r w:rsidRPr="00032100">
        <w:rPr>
          <w:sz w:val="24"/>
          <w:szCs w:val="24"/>
        </w:rPr>
        <w:t>d’Angers .</w:t>
      </w:r>
      <w:proofErr w:type="gramEnd"/>
    </w:p>
    <w:p w:rsidR="00032100" w:rsidRDefault="00032100" w:rsidP="00032100">
      <w:pPr>
        <w:pStyle w:val="Paragraphedeliste"/>
        <w:numPr>
          <w:ilvl w:val="0"/>
          <w:numId w:val="28"/>
        </w:numPr>
        <w:jc w:val="both"/>
        <w:rPr>
          <w:sz w:val="24"/>
          <w:szCs w:val="24"/>
        </w:rPr>
      </w:pPr>
      <w:r w:rsidRPr="00032100">
        <w:rPr>
          <w:sz w:val="24"/>
          <w:szCs w:val="24"/>
        </w:rPr>
        <w:t xml:space="preserve">Les jardins des </w:t>
      </w:r>
      <w:proofErr w:type="spellStart"/>
      <w:r w:rsidRPr="00032100">
        <w:rPr>
          <w:sz w:val="24"/>
          <w:szCs w:val="24"/>
        </w:rPr>
        <w:t>Renaudies</w:t>
      </w:r>
      <w:proofErr w:type="spellEnd"/>
      <w:r w:rsidRPr="00032100">
        <w:rPr>
          <w:sz w:val="24"/>
          <w:szCs w:val="24"/>
        </w:rPr>
        <w:t xml:space="preserve"> à Colombiers du Plessis</w:t>
      </w:r>
      <w:r>
        <w:rPr>
          <w:sz w:val="24"/>
          <w:szCs w:val="24"/>
        </w:rPr>
        <w:t xml:space="preserve"> le 22 juin 2017 pour les classes de CE1/CE2 et de CE2 :CM1.</w:t>
      </w:r>
    </w:p>
    <w:p w:rsidR="0004696A" w:rsidRDefault="0004696A" w:rsidP="0004696A">
      <w:pPr>
        <w:jc w:val="both"/>
      </w:pPr>
    </w:p>
    <w:p w:rsidR="0004696A" w:rsidRPr="0004696A" w:rsidRDefault="0004696A" w:rsidP="0004696A">
      <w:pPr>
        <w:jc w:val="both"/>
      </w:pPr>
    </w:p>
    <w:p w:rsidR="00172CCB" w:rsidRPr="00032100" w:rsidRDefault="00360E18" w:rsidP="00332F5A">
      <w:pPr>
        <w:jc w:val="both"/>
      </w:pPr>
      <w:r w:rsidRPr="00032100">
        <w:t xml:space="preserve"> </w:t>
      </w:r>
    </w:p>
    <w:p w:rsidR="0003699B" w:rsidRDefault="0073746E" w:rsidP="00CC7C7C">
      <w:pPr>
        <w:pStyle w:val="Titre2"/>
        <w:jc w:val="both"/>
      </w:pPr>
      <w:r>
        <w:rPr>
          <w:b/>
        </w:rPr>
        <w:lastRenderedPageBreak/>
        <w:t>Fête de fin d’année :</w:t>
      </w:r>
      <w:r w:rsidR="00FE7D6B">
        <w:rPr>
          <w:b/>
        </w:rPr>
        <w:t xml:space="preserve"> </w:t>
      </w:r>
      <w:r w:rsidR="00FE7D6B" w:rsidRPr="00FE7D6B">
        <w:t>une date</w:t>
      </w:r>
      <w:r w:rsidR="00FE7D6B">
        <w:rPr>
          <w:b/>
        </w:rPr>
        <w:t xml:space="preserve"> </w:t>
      </w:r>
      <w:r w:rsidR="00FE7D6B">
        <w:t xml:space="preserve">(le vendredi 30 </w:t>
      </w:r>
      <w:proofErr w:type="gramStart"/>
      <w:r w:rsidR="00FE7D6B">
        <w:t>juin )</w:t>
      </w:r>
      <w:proofErr w:type="gramEnd"/>
      <w:r w:rsidR="00FE7D6B">
        <w:t xml:space="preserve"> avait été proposée dès le début d’année scolaire par le directeur.</w:t>
      </w:r>
      <w:r w:rsidR="00CC7C7C">
        <w:t xml:space="preserve"> </w:t>
      </w:r>
      <w:r w:rsidR="00FE7D6B">
        <w:t>Elle semble poser problème pour quelques familles</w:t>
      </w:r>
      <w:r>
        <w:t xml:space="preserve"> (gala de gymnastique</w:t>
      </w:r>
      <w:r w:rsidR="00FE7D6B">
        <w:t xml:space="preserve">) </w:t>
      </w:r>
      <w:r w:rsidR="00CC7C7C">
        <w:t xml:space="preserve">mais les </w:t>
      </w:r>
      <w:r w:rsidR="00FE7D6B">
        <w:t xml:space="preserve"> autres dates évoquées</w:t>
      </w:r>
      <w:r w:rsidR="00CC7C7C">
        <w:t>,</w:t>
      </w:r>
      <w:r w:rsidR="00FE7D6B">
        <w:t xml:space="preserve"> </w:t>
      </w:r>
      <w:r w:rsidR="00CC7C7C">
        <w:t xml:space="preserve">le 23 juin (trop tôt) et le 7 juillet (trop </w:t>
      </w:r>
      <w:proofErr w:type="gramStart"/>
      <w:r w:rsidR="00CC7C7C">
        <w:t>tard )</w:t>
      </w:r>
      <w:proofErr w:type="gramEnd"/>
      <w:r w:rsidR="00CC7C7C">
        <w:t xml:space="preserve">, </w:t>
      </w:r>
      <w:r w:rsidR="00FE7D6B">
        <w:t xml:space="preserve">ne peuvent </w:t>
      </w:r>
      <w:r w:rsidR="00CC7C7C">
        <w:t xml:space="preserve"> convenir . </w:t>
      </w:r>
      <w:r w:rsidR="00172471">
        <w:t xml:space="preserve">Certains parents (selon le sondage </w:t>
      </w:r>
      <w:r w:rsidR="00980B6A">
        <w:t xml:space="preserve">proposé par les représentants de parents) préfèreraient  une fête de fin d’année « le samedi  ou le dimanche ». </w:t>
      </w:r>
    </w:p>
    <w:p w:rsidR="0004696A" w:rsidRDefault="00CC7C7C" w:rsidP="0003699B">
      <w:pPr>
        <w:pStyle w:val="Titre2"/>
        <w:numPr>
          <w:ilvl w:val="0"/>
          <w:numId w:val="0"/>
        </w:numPr>
        <w:ind w:left="720"/>
        <w:jc w:val="both"/>
      </w:pPr>
      <w:r>
        <w:t>Le choix, cette année, pour l’équipe enseignante est de privilégier, c</w:t>
      </w:r>
      <w:r w:rsidR="00172471">
        <w:t>omme il a été fait par le passé</w:t>
      </w:r>
      <w:r>
        <w:t xml:space="preserve">, des portes ouvertes de l’école aux parents pour montrer ce qui a été réalisé en cours d’année. </w:t>
      </w:r>
    </w:p>
    <w:p w:rsidR="0021385E" w:rsidRDefault="0003699B" w:rsidP="0003699B">
      <w:pPr>
        <w:pStyle w:val="Titre2"/>
        <w:numPr>
          <w:ilvl w:val="0"/>
          <w:numId w:val="0"/>
        </w:numPr>
        <w:ind w:left="720"/>
        <w:jc w:val="both"/>
      </w:pPr>
      <w:r>
        <w:t xml:space="preserve">L’équipe pédagogique proposera des montages « diaporamas » sur les réalisations de l’année et réfléchit en collaboration avec l’association de parents à son organisation. La salle des coudriers est pré-réservée pour cette soirée (la mairie demande confirmation). </w:t>
      </w:r>
    </w:p>
    <w:p w:rsidR="0021385E" w:rsidRDefault="00CC7C7C" w:rsidP="0003699B">
      <w:pPr>
        <w:pStyle w:val="Titre2"/>
        <w:numPr>
          <w:ilvl w:val="0"/>
          <w:numId w:val="0"/>
        </w:numPr>
        <w:ind w:left="720"/>
        <w:jc w:val="both"/>
      </w:pPr>
      <w:r>
        <w:t>Elle ne proposera pas de spectacle ou d’activités comme l’année dernière à la salle des coudriers (salle trop petite pou</w:t>
      </w:r>
      <w:r w:rsidR="0073746E">
        <w:t>r</w:t>
      </w:r>
      <w:r>
        <w:t xml:space="preserve"> </w:t>
      </w:r>
      <w:r w:rsidR="0073746E">
        <w:t>l’</w:t>
      </w:r>
      <w:r>
        <w:t xml:space="preserve">accueil de l’ensemble des parents, problèmes de sécurité </w:t>
      </w:r>
      <w:r w:rsidR="00125562">
        <w:t>…)</w:t>
      </w:r>
      <w:r>
        <w:t xml:space="preserve"> puisque plusieurs soirées y  ont </w:t>
      </w:r>
      <w:r w:rsidR="00125562">
        <w:t xml:space="preserve">déjà ou y seront </w:t>
      </w:r>
      <w:r>
        <w:t xml:space="preserve"> consacrées</w:t>
      </w:r>
      <w:r w:rsidR="00125562">
        <w:t xml:space="preserve"> avec entre autres : </w:t>
      </w:r>
      <w:r>
        <w:t>soirée pyjama doudou en maternelle</w:t>
      </w:r>
      <w:r w:rsidR="00125562">
        <w:t xml:space="preserve"> en décembre</w:t>
      </w:r>
      <w:r>
        <w:t xml:space="preserve">, </w:t>
      </w:r>
      <w:r w:rsidR="00125562">
        <w:t xml:space="preserve">soirée concert « avant le printemps » aux ursulines le 30 mai, avec la prestation des CE2 /CM1 et des CM2 ; soirée danse </w:t>
      </w:r>
      <w:r w:rsidR="00D25E7C">
        <w:t xml:space="preserve">le 20 juin </w:t>
      </w:r>
      <w:r w:rsidR="00125562">
        <w:t>pour la présen</w:t>
      </w:r>
      <w:r w:rsidR="0073746E">
        <w:t>tation finale du projet proposée</w:t>
      </w:r>
      <w:r w:rsidR="00125562">
        <w:t xml:space="preserve"> aux classes de </w:t>
      </w:r>
      <w:r w:rsidR="00D25E7C">
        <w:t>MS /GS , </w:t>
      </w:r>
      <w:r w:rsidR="00125562">
        <w:t>GS /CP et CE1 /CE2.</w:t>
      </w:r>
      <w:r w:rsidR="00D25E7C">
        <w:t xml:space="preserve"> </w:t>
      </w:r>
    </w:p>
    <w:p w:rsidR="0021385E" w:rsidRDefault="00980B6A" w:rsidP="0003699B">
      <w:pPr>
        <w:pStyle w:val="Titre2"/>
        <w:numPr>
          <w:ilvl w:val="0"/>
          <w:numId w:val="0"/>
        </w:numPr>
        <w:ind w:left="720"/>
        <w:jc w:val="both"/>
      </w:pPr>
      <w:r>
        <w:t xml:space="preserve">Par le passé, cette fête de fin d’année avait bien eu lieu le week-end mais le directeur rappelle l’abandon de cette solution par l’association de parents </w:t>
      </w:r>
      <w:r w:rsidR="0073746E">
        <w:t>et la communauté éducative</w:t>
      </w:r>
      <w:r>
        <w:t xml:space="preserve"> suite à la désaffection progressive</w:t>
      </w:r>
      <w:r w:rsidR="00F31A77">
        <w:t xml:space="preserve"> des parents pour cette formule</w:t>
      </w:r>
      <w:r>
        <w:t>.</w:t>
      </w:r>
      <w:r w:rsidR="00303065">
        <w:t xml:space="preserve"> </w:t>
      </w:r>
    </w:p>
    <w:p w:rsidR="00CC7C7C" w:rsidRPr="00CC7C7C" w:rsidRDefault="00303065" w:rsidP="0003699B">
      <w:pPr>
        <w:pStyle w:val="Titre2"/>
        <w:numPr>
          <w:ilvl w:val="0"/>
          <w:numId w:val="0"/>
        </w:numPr>
        <w:ind w:left="720"/>
        <w:jc w:val="both"/>
      </w:pPr>
      <w:r>
        <w:t>L’association de parents aura plus que jamais besoin d’aide et de soutien de la part des parents pour la réussi</w:t>
      </w:r>
      <w:r w:rsidR="0021385E">
        <w:t>te de cette soirée : lors de l’Assemblée G</w:t>
      </w:r>
      <w:r>
        <w:t xml:space="preserve">énérale de septembre 2016, </w:t>
      </w:r>
      <w:r w:rsidR="00D25E7C">
        <w:t xml:space="preserve">trop </w:t>
      </w:r>
      <w:r w:rsidR="0021385E">
        <w:t>p</w:t>
      </w:r>
      <w:r w:rsidR="00F31A77">
        <w:t>eu de parents étaient présents</w:t>
      </w:r>
      <w:r w:rsidR="00D25E7C">
        <w:t>.</w:t>
      </w:r>
      <w:r w:rsidR="00F31A77">
        <w:t xml:space="preserve"> Nous ne pouvons que le déplorer. L’équipe enseignante et l’association de parents travailleront ensemble pour la réussite de ce moment convivial.</w:t>
      </w:r>
    </w:p>
    <w:p w:rsidR="002E290B" w:rsidRPr="002E290B" w:rsidRDefault="002E290B" w:rsidP="002E290B">
      <w:pPr>
        <w:pStyle w:val="Titre1"/>
      </w:pPr>
      <w:r>
        <w:t>Pédagogie, administratif</w:t>
      </w:r>
    </w:p>
    <w:p w:rsidR="002E290B" w:rsidRPr="00296FB5" w:rsidRDefault="002E290B" w:rsidP="002E290B">
      <w:pPr>
        <w:pStyle w:val="Titre2"/>
        <w:rPr>
          <w:b/>
          <w:u w:val="single"/>
        </w:rPr>
      </w:pPr>
      <w:r w:rsidRPr="002E290B">
        <w:rPr>
          <w:b/>
          <w:u w:val="single"/>
        </w:rPr>
        <w:t>Projet d’école</w:t>
      </w:r>
      <w:r>
        <w:rPr>
          <w:b/>
          <w:u w:val="single"/>
        </w:rPr>
        <w:t xml:space="preserve"> : </w:t>
      </w:r>
    </w:p>
    <w:p w:rsidR="00FA74DD" w:rsidRPr="00914688" w:rsidRDefault="002E290B" w:rsidP="00CD616F">
      <w:r>
        <w:t>Il arrive à échéance en juin 2017. L’équipe enseignant</w:t>
      </w:r>
      <w:r w:rsidR="00032100">
        <w:t>e en fera le bilan</w:t>
      </w:r>
      <w:r w:rsidR="00980B6A">
        <w:t xml:space="preserve"> au cours du dernier trimestre, le directeur devant le transmettre </w:t>
      </w:r>
      <w:r w:rsidR="00032100">
        <w:t>à l’inspection académique pour le 30 juin.</w:t>
      </w:r>
      <w:r>
        <w:t xml:space="preserve"> </w:t>
      </w:r>
      <w:r w:rsidR="00032100">
        <w:t>Un nouveau projet d’école sera élaboré lors de l’année prochaine.</w:t>
      </w:r>
    </w:p>
    <w:p w:rsidR="0004696A" w:rsidRPr="00296FB5" w:rsidRDefault="00CC66C6" w:rsidP="0004696A">
      <w:pPr>
        <w:pStyle w:val="Titre2"/>
        <w:rPr>
          <w:b/>
          <w:u w:val="single"/>
        </w:rPr>
      </w:pPr>
      <w:r>
        <w:rPr>
          <w:b/>
          <w:u w:val="single"/>
        </w:rPr>
        <w:t xml:space="preserve">Questions diverses </w:t>
      </w:r>
      <w:r w:rsidR="00474838">
        <w:rPr>
          <w:b/>
          <w:u w:val="single"/>
        </w:rPr>
        <w:t xml:space="preserve"> </w:t>
      </w:r>
      <w:r w:rsidRPr="00CC66C6">
        <w:rPr>
          <w:b/>
          <w:u w:val="single"/>
        </w:rPr>
        <w:t>parents</w:t>
      </w:r>
      <w:r w:rsidR="00296FB5">
        <w:rPr>
          <w:b/>
          <w:u w:val="single"/>
        </w:rPr>
        <w:t> :</w:t>
      </w:r>
    </w:p>
    <w:p w:rsidR="0004696A" w:rsidRPr="008841D1" w:rsidRDefault="00D25E7C" w:rsidP="008841D1">
      <w:r>
        <w:t xml:space="preserve">Merci à Mme </w:t>
      </w:r>
      <w:proofErr w:type="spellStart"/>
      <w:r>
        <w:t>Peslier</w:t>
      </w:r>
      <w:proofErr w:type="spellEnd"/>
      <w:r>
        <w:t xml:space="preserve"> pour la synthèse des questions posées par les parents</w:t>
      </w:r>
      <w:r w:rsidR="00296FB5">
        <w:t xml:space="preserve"> (enquête)</w:t>
      </w:r>
      <w:r>
        <w:t> :</w:t>
      </w:r>
    </w:p>
    <w:p w:rsidR="008841D1" w:rsidRDefault="00D25E7C" w:rsidP="008841D1">
      <w:pPr>
        <w:pStyle w:val="Paragraphedeliste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Fête de fin d’année (déjà évoquée)</w:t>
      </w:r>
    </w:p>
    <w:p w:rsidR="00093535" w:rsidRDefault="00D25E7C" w:rsidP="00093535">
      <w:pPr>
        <w:pStyle w:val="Paragraphedeliste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Pourquoi il n’y a pas de carnaval organisé ?</w:t>
      </w:r>
      <w:r w:rsidR="00093535" w:rsidRPr="00093535">
        <w:rPr>
          <w:sz w:val="24"/>
          <w:szCs w:val="24"/>
        </w:rPr>
        <w:t xml:space="preserve"> </w:t>
      </w:r>
      <w:r w:rsidR="001E7E45">
        <w:rPr>
          <w:sz w:val="24"/>
          <w:szCs w:val="24"/>
        </w:rPr>
        <w:t xml:space="preserve">Cette activité n’a pas été proposée cette année scolaire  dans le cadre des projets choisis  par les enseignants. </w:t>
      </w:r>
    </w:p>
    <w:p w:rsidR="008841D1" w:rsidRPr="00093535" w:rsidRDefault="00093535" w:rsidP="00093535">
      <w:pPr>
        <w:pStyle w:val="Paragraphedeliste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Est-ce qu’une classe découverte est prévue l’an prochain ?</w:t>
      </w:r>
      <w:r w:rsidR="001E7E45">
        <w:rPr>
          <w:sz w:val="24"/>
          <w:szCs w:val="24"/>
        </w:rPr>
        <w:t xml:space="preserve"> Nous ne pouvons nous prononcer pour l’instant</w:t>
      </w:r>
      <w:r w:rsidR="00F31A77">
        <w:rPr>
          <w:sz w:val="24"/>
          <w:szCs w:val="24"/>
        </w:rPr>
        <w:t>,</w:t>
      </w:r>
      <w:r w:rsidR="001E7E45">
        <w:rPr>
          <w:sz w:val="24"/>
          <w:szCs w:val="24"/>
        </w:rPr>
        <w:t xml:space="preserve"> ce type de projet reposant sur la volonté et la motivation des enseignants</w:t>
      </w:r>
      <w:r w:rsidR="00F31A77">
        <w:rPr>
          <w:sz w:val="24"/>
          <w:szCs w:val="24"/>
        </w:rPr>
        <w:t xml:space="preserve"> concernés (élèves  de CM</w:t>
      </w:r>
      <w:proofErr w:type="gramStart"/>
      <w:r w:rsidR="00F31A77">
        <w:rPr>
          <w:sz w:val="24"/>
          <w:szCs w:val="24"/>
        </w:rPr>
        <w:t>) .</w:t>
      </w:r>
      <w:proofErr w:type="gramEnd"/>
      <w:r w:rsidR="00F31A77">
        <w:rPr>
          <w:sz w:val="24"/>
          <w:szCs w:val="24"/>
        </w:rPr>
        <w:t xml:space="preserve"> </w:t>
      </w:r>
      <w:r w:rsidR="001E7E45">
        <w:rPr>
          <w:sz w:val="24"/>
          <w:szCs w:val="24"/>
        </w:rPr>
        <w:t xml:space="preserve">  </w:t>
      </w:r>
      <w:r w:rsidR="00F31A77">
        <w:rPr>
          <w:sz w:val="24"/>
          <w:szCs w:val="24"/>
        </w:rPr>
        <w:t>L</w:t>
      </w:r>
      <w:r w:rsidR="001E7E45">
        <w:rPr>
          <w:sz w:val="24"/>
          <w:szCs w:val="24"/>
        </w:rPr>
        <w:t xml:space="preserve">a nouvelle équipe </w:t>
      </w:r>
      <w:r w:rsidR="00F31A77">
        <w:rPr>
          <w:sz w:val="24"/>
          <w:szCs w:val="24"/>
        </w:rPr>
        <w:t>y réfléchira dès que l’on saura les résultats du mouvement des enseignants en mai.</w:t>
      </w:r>
    </w:p>
    <w:p w:rsidR="008841D1" w:rsidRDefault="00DD4911" w:rsidP="008841D1">
      <w:pPr>
        <w:pStyle w:val="Paragraphedeliste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Pas assez de place</w:t>
      </w:r>
      <w:r w:rsidR="00093535">
        <w:rPr>
          <w:sz w:val="24"/>
          <w:szCs w:val="24"/>
        </w:rPr>
        <w:t>s dans  le dortoir pour les MS. Actuellement tous les élèves de PS bénéficient de la sieste et faute de places en nombre suffisant (pièce trop petite), une alternance d’un jour</w:t>
      </w:r>
      <w:r w:rsidR="00F31A77">
        <w:rPr>
          <w:sz w:val="24"/>
          <w:szCs w:val="24"/>
        </w:rPr>
        <w:t xml:space="preserve"> sur deux a été proposée aux MS,  nombreux à dormir cette année</w:t>
      </w:r>
      <w:r w:rsidR="00093535">
        <w:rPr>
          <w:sz w:val="24"/>
          <w:szCs w:val="24"/>
        </w:rPr>
        <w:t>.</w:t>
      </w:r>
      <w:r w:rsidR="00F31A77">
        <w:rPr>
          <w:sz w:val="24"/>
          <w:szCs w:val="24"/>
        </w:rPr>
        <w:t xml:space="preserve"> Malheureusement pas de solution vraiment satisfais</w:t>
      </w:r>
      <w:r w:rsidR="004539C6">
        <w:rPr>
          <w:sz w:val="24"/>
          <w:szCs w:val="24"/>
        </w:rPr>
        <w:t>ante à apporter à ce problème ré</w:t>
      </w:r>
      <w:r w:rsidR="00F31A77">
        <w:rPr>
          <w:sz w:val="24"/>
          <w:szCs w:val="24"/>
        </w:rPr>
        <w:t>cur</w:t>
      </w:r>
      <w:r w:rsidR="004539C6">
        <w:rPr>
          <w:sz w:val="24"/>
          <w:szCs w:val="24"/>
        </w:rPr>
        <w:t>r</w:t>
      </w:r>
      <w:r w:rsidR="004F1DCD">
        <w:rPr>
          <w:sz w:val="24"/>
          <w:szCs w:val="24"/>
        </w:rPr>
        <w:t xml:space="preserve">ent : les enseignantes </w:t>
      </w:r>
      <w:r w:rsidR="00296FB5">
        <w:rPr>
          <w:sz w:val="24"/>
          <w:szCs w:val="24"/>
        </w:rPr>
        <w:t xml:space="preserve">continueront à </w:t>
      </w:r>
      <w:proofErr w:type="spellStart"/>
      <w:r w:rsidR="00296FB5">
        <w:rPr>
          <w:sz w:val="24"/>
          <w:szCs w:val="24"/>
        </w:rPr>
        <w:t>gèrer</w:t>
      </w:r>
      <w:proofErr w:type="spellEnd"/>
      <w:r w:rsidR="004F1DCD">
        <w:rPr>
          <w:sz w:val="24"/>
          <w:szCs w:val="24"/>
        </w:rPr>
        <w:t xml:space="preserve">« au mieux » cette situation </w:t>
      </w:r>
      <w:r w:rsidR="00296FB5">
        <w:rPr>
          <w:sz w:val="24"/>
          <w:szCs w:val="24"/>
        </w:rPr>
        <w:t>…</w:t>
      </w:r>
    </w:p>
    <w:p w:rsidR="00DD4911" w:rsidRDefault="00DD4911" w:rsidP="008841D1">
      <w:pPr>
        <w:pStyle w:val="Paragraphedeliste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Problème</w:t>
      </w:r>
      <w:r w:rsidR="00296FB5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23C90">
        <w:rPr>
          <w:sz w:val="24"/>
          <w:szCs w:val="24"/>
        </w:rPr>
        <w:t xml:space="preserve">au moment </w:t>
      </w:r>
      <w:r w:rsidR="00296FB5">
        <w:rPr>
          <w:sz w:val="24"/>
          <w:szCs w:val="24"/>
        </w:rPr>
        <w:t xml:space="preserve"> de la sortie </w:t>
      </w:r>
      <w:r w:rsidR="00823C90">
        <w:rPr>
          <w:sz w:val="24"/>
          <w:szCs w:val="24"/>
        </w:rPr>
        <w:t xml:space="preserve">des classes </w:t>
      </w:r>
      <w:r w:rsidR="00296FB5">
        <w:rPr>
          <w:sz w:val="24"/>
          <w:szCs w:val="24"/>
        </w:rPr>
        <w:t>(rond-point</w:t>
      </w:r>
      <w:r w:rsidR="00823C90">
        <w:rPr>
          <w:sz w:val="24"/>
          <w:szCs w:val="24"/>
        </w:rPr>
        <w:t>, place de parking…</w:t>
      </w:r>
      <w:r w:rsidR="00296FB5">
        <w:rPr>
          <w:sz w:val="24"/>
          <w:szCs w:val="24"/>
        </w:rPr>
        <w:t>)</w:t>
      </w:r>
      <w:r>
        <w:rPr>
          <w:sz w:val="24"/>
          <w:szCs w:val="24"/>
        </w:rPr>
        <w:t xml:space="preserve"> évoqué</w:t>
      </w:r>
      <w:r w:rsidR="00296FB5">
        <w:rPr>
          <w:sz w:val="24"/>
          <w:szCs w:val="24"/>
        </w:rPr>
        <w:t>s</w:t>
      </w:r>
      <w:r>
        <w:rPr>
          <w:sz w:val="24"/>
          <w:szCs w:val="24"/>
        </w:rPr>
        <w:t xml:space="preserve"> lors du premier conseil d’école</w:t>
      </w:r>
      <w:r w:rsidR="00093535">
        <w:rPr>
          <w:sz w:val="24"/>
          <w:szCs w:val="24"/>
        </w:rPr>
        <w:t> ; demande réitérée de la façon suivante</w:t>
      </w:r>
      <w:r>
        <w:rPr>
          <w:sz w:val="24"/>
          <w:szCs w:val="24"/>
        </w:rPr>
        <w:t>: « est-ce qu’il faudrait qu’un agent municipal vienne une fois par mois pour gérer cela ? (nous faisons partie de la communauté de communes) ?</w:t>
      </w:r>
      <w:r w:rsidR="00093535">
        <w:rPr>
          <w:sz w:val="24"/>
          <w:szCs w:val="24"/>
        </w:rPr>
        <w:t> »</w:t>
      </w:r>
      <w:r w:rsidR="00296FB5">
        <w:rPr>
          <w:sz w:val="24"/>
          <w:szCs w:val="24"/>
        </w:rPr>
        <w:t xml:space="preserve"> Les membres du conseil d’école déplorent tous l’incivisme de quelques </w:t>
      </w:r>
      <w:r w:rsidR="00823C90">
        <w:rPr>
          <w:sz w:val="24"/>
          <w:szCs w:val="24"/>
        </w:rPr>
        <w:t xml:space="preserve"> parents</w:t>
      </w:r>
      <w:r w:rsidR="00296FB5">
        <w:rPr>
          <w:sz w:val="24"/>
          <w:szCs w:val="24"/>
        </w:rPr>
        <w:t>,</w:t>
      </w:r>
      <w:r w:rsidR="00823C90">
        <w:rPr>
          <w:sz w:val="24"/>
          <w:szCs w:val="24"/>
        </w:rPr>
        <w:t xml:space="preserve"> </w:t>
      </w:r>
      <w:r w:rsidR="00296FB5">
        <w:rPr>
          <w:sz w:val="24"/>
          <w:szCs w:val="24"/>
        </w:rPr>
        <w:t>les représentants de la commune  rappellent qu’il y a suffisamment de places de parking</w:t>
      </w:r>
      <w:r w:rsidR="00823C90">
        <w:rPr>
          <w:sz w:val="24"/>
          <w:szCs w:val="24"/>
        </w:rPr>
        <w:t xml:space="preserve"> (utilisation possible des coudriers et rue du bac de Ménil) et </w:t>
      </w:r>
      <w:r w:rsidR="00296FB5">
        <w:rPr>
          <w:sz w:val="24"/>
          <w:szCs w:val="24"/>
        </w:rPr>
        <w:t xml:space="preserve">  </w:t>
      </w:r>
      <w:r w:rsidR="00823C90">
        <w:rPr>
          <w:sz w:val="24"/>
          <w:szCs w:val="24"/>
        </w:rPr>
        <w:t>réfléchiront</w:t>
      </w:r>
      <w:r w:rsidR="00296FB5">
        <w:rPr>
          <w:sz w:val="24"/>
          <w:szCs w:val="24"/>
        </w:rPr>
        <w:t xml:space="preserve"> à une éventuelle intervention.</w:t>
      </w:r>
    </w:p>
    <w:p w:rsidR="00DD4911" w:rsidRPr="00032100" w:rsidRDefault="00DD4911" w:rsidP="00296FB5">
      <w:pPr>
        <w:pStyle w:val="Paragraphedeliste"/>
        <w:ind w:left="720"/>
        <w:rPr>
          <w:sz w:val="24"/>
          <w:szCs w:val="24"/>
        </w:rPr>
      </w:pPr>
    </w:p>
    <w:p w:rsidR="00EB6AED" w:rsidRPr="00914688" w:rsidRDefault="0004696A">
      <w:r>
        <w:t xml:space="preserve">Fin du conseil d’école : </w:t>
      </w:r>
      <w:r w:rsidR="00F31A77">
        <w:t>19h50</w:t>
      </w:r>
      <w:r w:rsidR="00823C90">
        <w:t>.</w:t>
      </w:r>
    </w:p>
    <w:sectPr w:rsidR="00EB6AED" w:rsidRPr="00914688" w:rsidSect="00613F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790"/>
    <w:multiLevelType w:val="hybridMultilevel"/>
    <w:tmpl w:val="642A2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3AFB"/>
    <w:multiLevelType w:val="hybridMultilevel"/>
    <w:tmpl w:val="1D28F944"/>
    <w:lvl w:ilvl="0" w:tplc="80A6CB76">
      <w:start w:val="5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215598"/>
    <w:multiLevelType w:val="multilevel"/>
    <w:tmpl w:val="7FDA40E8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851" w:firstLine="0"/>
      </w:pPr>
      <w:rPr>
        <w:b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3">
    <w:nsid w:val="0D2441EB"/>
    <w:multiLevelType w:val="hybridMultilevel"/>
    <w:tmpl w:val="304E8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25BB4"/>
    <w:multiLevelType w:val="hybridMultilevel"/>
    <w:tmpl w:val="E9C25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25F07"/>
    <w:multiLevelType w:val="hybridMultilevel"/>
    <w:tmpl w:val="AF5CD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7090D"/>
    <w:multiLevelType w:val="hybridMultilevel"/>
    <w:tmpl w:val="BD563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43E60"/>
    <w:multiLevelType w:val="hybridMultilevel"/>
    <w:tmpl w:val="7A36ED1E"/>
    <w:lvl w:ilvl="0" w:tplc="F4E2078A">
      <w:start w:val="1075"/>
      <w:numFmt w:val="decimal"/>
      <w:lvlText w:val="%1"/>
      <w:lvlJc w:val="left"/>
      <w:pPr>
        <w:ind w:left="2268" w:hanging="48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868" w:hanging="360"/>
      </w:pPr>
    </w:lvl>
    <w:lvl w:ilvl="2" w:tplc="040C001B" w:tentative="1">
      <w:start w:val="1"/>
      <w:numFmt w:val="lowerRoman"/>
      <w:lvlText w:val="%3."/>
      <w:lvlJc w:val="right"/>
      <w:pPr>
        <w:ind w:left="3588" w:hanging="180"/>
      </w:pPr>
    </w:lvl>
    <w:lvl w:ilvl="3" w:tplc="040C000F" w:tentative="1">
      <w:start w:val="1"/>
      <w:numFmt w:val="decimal"/>
      <w:lvlText w:val="%4."/>
      <w:lvlJc w:val="left"/>
      <w:pPr>
        <w:ind w:left="4308" w:hanging="360"/>
      </w:pPr>
    </w:lvl>
    <w:lvl w:ilvl="4" w:tplc="040C0019" w:tentative="1">
      <w:start w:val="1"/>
      <w:numFmt w:val="lowerLetter"/>
      <w:lvlText w:val="%5."/>
      <w:lvlJc w:val="left"/>
      <w:pPr>
        <w:ind w:left="5028" w:hanging="360"/>
      </w:pPr>
    </w:lvl>
    <w:lvl w:ilvl="5" w:tplc="040C001B" w:tentative="1">
      <w:start w:val="1"/>
      <w:numFmt w:val="lowerRoman"/>
      <w:lvlText w:val="%6."/>
      <w:lvlJc w:val="right"/>
      <w:pPr>
        <w:ind w:left="5748" w:hanging="180"/>
      </w:pPr>
    </w:lvl>
    <w:lvl w:ilvl="6" w:tplc="040C000F" w:tentative="1">
      <w:start w:val="1"/>
      <w:numFmt w:val="decimal"/>
      <w:lvlText w:val="%7."/>
      <w:lvlJc w:val="left"/>
      <w:pPr>
        <w:ind w:left="6468" w:hanging="360"/>
      </w:pPr>
    </w:lvl>
    <w:lvl w:ilvl="7" w:tplc="040C0019" w:tentative="1">
      <w:start w:val="1"/>
      <w:numFmt w:val="lowerLetter"/>
      <w:lvlText w:val="%8."/>
      <w:lvlJc w:val="left"/>
      <w:pPr>
        <w:ind w:left="7188" w:hanging="360"/>
      </w:pPr>
    </w:lvl>
    <w:lvl w:ilvl="8" w:tplc="04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>
    <w:nsid w:val="22107C72"/>
    <w:multiLevelType w:val="hybridMultilevel"/>
    <w:tmpl w:val="0540A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800C4"/>
    <w:multiLevelType w:val="hybridMultilevel"/>
    <w:tmpl w:val="30AE1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F76F8"/>
    <w:multiLevelType w:val="hybridMultilevel"/>
    <w:tmpl w:val="67E66F9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46478B"/>
    <w:multiLevelType w:val="hybridMultilevel"/>
    <w:tmpl w:val="E6FA87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CE3022"/>
    <w:multiLevelType w:val="hybridMultilevel"/>
    <w:tmpl w:val="83748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D3C78"/>
    <w:multiLevelType w:val="hybridMultilevel"/>
    <w:tmpl w:val="FDBA5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0668E"/>
    <w:multiLevelType w:val="hybridMultilevel"/>
    <w:tmpl w:val="4E0C9D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C55565"/>
    <w:multiLevelType w:val="hybridMultilevel"/>
    <w:tmpl w:val="B6C67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B115E"/>
    <w:multiLevelType w:val="hybridMultilevel"/>
    <w:tmpl w:val="88AC8DE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0BF1EE8"/>
    <w:multiLevelType w:val="hybridMultilevel"/>
    <w:tmpl w:val="E25EC5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F233A2"/>
    <w:multiLevelType w:val="hybridMultilevel"/>
    <w:tmpl w:val="018E05D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64167D0"/>
    <w:multiLevelType w:val="hybridMultilevel"/>
    <w:tmpl w:val="8EC475FE"/>
    <w:lvl w:ilvl="0" w:tplc="A6B60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754C4"/>
    <w:multiLevelType w:val="hybridMultilevel"/>
    <w:tmpl w:val="698A3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17485"/>
    <w:multiLevelType w:val="hybridMultilevel"/>
    <w:tmpl w:val="3D6E13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7801FBF"/>
    <w:multiLevelType w:val="hybridMultilevel"/>
    <w:tmpl w:val="4DF63D3E"/>
    <w:lvl w:ilvl="0" w:tplc="040C000F">
      <w:start w:val="1"/>
      <w:numFmt w:val="decimal"/>
      <w:lvlText w:val="%1.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5AB80609"/>
    <w:multiLevelType w:val="multilevel"/>
    <w:tmpl w:val="808C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4C4BFF"/>
    <w:multiLevelType w:val="hybridMultilevel"/>
    <w:tmpl w:val="745687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A3A82"/>
    <w:multiLevelType w:val="hybridMultilevel"/>
    <w:tmpl w:val="8D5C9D52"/>
    <w:lvl w:ilvl="0" w:tplc="B2B207C6">
      <w:start w:val="4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D31E11"/>
    <w:multiLevelType w:val="hybridMultilevel"/>
    <w:tmpl w:val="5D6684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D80ED2"/>
    <w:multiLevelType w:val="hybridMultilevel"/>
    <w:tmpl w:val="99B42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170006"/>
    <w:multiLevelType w:val="multilevel"/>
    <w:tmpl w:val="191A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</w:num>
  <w:num w:numId="4">
    <w:abstractNumId w:val="24"/>
  </w:num>
  <w:num w:numId="5">
    <w:abstractNumId w:val="11"/>
  </w:num>
  <w:num w:numId="6">
    <w:abstractNumId w:val="14"/>
  </w:num>
  <w:num w:numId="7">
    <w:abstractNumId w:val="17"/>
  </w:num>
  <w:num w:numId="8">
    <w:abstractNumId w:val="18"/>
  </w:num>
  <w:num w:numId="9">
    <w:abstractNumId w:val="26"/>
  </w:num>
  <w:num w:numId="10">
    <w:abstractNumId w:val="20"/>
  </w:num>
  <w:num w:numId="11">
    <w:abstractNumId w:val="10"/>
  </w:num>
  <w:num w:numId="12">
    <w:abstractNumId w:val="15"/>
  </w:num>
  <w:num w:numId="13">
    <w:abstractNumId w:val="7"/>
  </w:num>
  <w:num w:numId="14">
    <w:abstractNumId w:val="13"/>
  </w:num>
  <w:num w:numId="15">
    <w:abstractNumId w:val="27"/>
  </w:num>
  <w:num w:numId="16">
    <w:abstractNumId w:val="9"/>
  </w:num>
  <w:num w:numId="17">
    <w:abstractNumId w:val="22"/>
  </w:num>
  <w:num w:numId="18">
    <w:abstractNumId w:val="4"/>
  </w:num>
  <w:num w:numId="19">
    <w:abstractNumId w:val="5"/>
  </w:num>
  <w:num w:numId="20">
    <w:abstractNumId w:val="0"/>
  </w:num>
  <w:num w:numId="21">
    <w:abstractNumId w:val="6"/>
  </w:num>
  <w:num w:numId="22">
    <w:abstractNumId w:val="1"/>
  </w:num>
  <w:num w:numId="23">
    <w:abstractNumId w:val="25"/>
  </w:num>
  <w:num w:numId="24">
    <w:abstractNumId w:val="8"/>
  </w:num>
  <w:num w:numId="25">
    <w:abstractNumId w:val="12"/>
  </w:num>
  <w:num w:numId="26">
    <w:abstractNumId w:val="28"/>
  </w:num>
  <w:num w:numId="27">
    <w:abstractNumId w:val="23"/>
  </w:num>
  <w:num w:numId="28">
    <w:abstractNumId w:val="19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13FE2"/>
    <w:rsid w:val="00032100"/>
    <w:rsid w:val="0003699B"/>
    <w:rsid w:val="0004696A"/>
    <w:rsid w:val="00056A6D"/>
    <w:rsid w:val="000816CB"/>
    <w:rsid w:val="00093535"/>
    <w:rsid w:val="000A2E9D"/>
    <w:rsid w:val="000B5F27"/>
    <w:rsid w:val="000F2653"/>
    <w:rsid w:val="00113488"/>
    <w:rsid w:val="00125562"/>
    <w:rsid w:val="0013041F"/>
    <w:rsid w:val="0016459F"/>
    <w:rsid w:val="00172471"/>
    <w:rsid w:val="00172CCB"/>
    <w:rsid w:val="001B3B16"/>
    <w:rsid w:val="001C6F33"/>
    <w:rsid w:val="001E7E45"/>
    <w:rsid w:val="0021385E"/>
    <w:rsid w:val="00245C5A"/>
    <w:rsid w:val="002606A2"/>
    <w:rsid w:val="002954A1"/>
    <w:rsid w:val="00296FB5"/>
    <w:rsid w:val="002A20A1"/>
    <w:rsid w:val="002B64BF"/>
    <w:rsid w:val="002E290B"/>
    <w:rsid w:val="002E2C1D"/>
    <w:rsid w:val="00302743"/>
    <w:rsid w:val="00303065"/>
    <w:rsid w:val="00332F5A"/>
    <w:rsid w:val="003458E5"/>
    <w:rsid w:val="00352A32"/>
    <w:rsid w:val="00357427"/>
    <w:rsid w:val="00360E18"/>
    <w:rsid w:val="003750D0"/>
    <w:rsid w:val="003B4E0E"/>
    <w:rsid w:val="003E0263"/>
    <w:rsid w:val="004229B4"/>
    <w:rsid w:val="00433DA7"/>
    <w:rsid w:val="00436034"/>
    <w:rsid w:val="00447AC5"/>
    <w:rsid w:val="004539C6"/>
    <w:rsid w:val="00465C70"/>
    <w:rsid w:val="00474838"/>
    <w:rsid w:val="004B7B4D"/>
    <w:rsid w:val="004F168B"/>
    <w:rsid w:val="004F1DCD"/>
    <w:rsid w:val="005012C7"/>
    <w:rsid w:val="005253D4"/>
    <w:rsid w:val="00566BFF"/>
    <w:rsid w:val="00575271"/>
    <w:rsid w:val="005C284E"/>
    <w:rsid w:val="006044F0"/>
    <w:rsid w:val="00613FE2"/>
    <w:rsid w:val="00615279"/>
    <w:rsid w:val="00616FA7"/>
    <w:rsid w:val="00633FAA"/>
    <w:rsid w:val="00654333"/>
    <w:rsid w:val="007017A6"/>
    <w:rsid w:val="0073746E"/>
    <w:rsid w:val="00741870"/>
    <w:rsid w:val="0078100F"/>
    <w:rsid w:val="00783DD6"/>
    <w:rsid w:val="00794FBE"/>
    <w:rsid w:val="007A0F8E"/>
    <w:rsid w:val="007A36F5"/>
    <w:rsid w:val="007A3D51"/>
    <w:rsid w:val="007D35E7"/>
    <w:rsid w:val="007D60A4"/>
    <w:rsid w:val="007F3414"/>
    <w:rsid w:val="00811F9A"/>
    <w:rsid w:val="00823C90"/>
    <w:rsid w:val="008430DA"/>
    <w:rsid w:val="008555F1"/>
    <w:rsid w:val="008841D1"/>
    <w:rsid w:val="00886F09"/>
    <w:rsid w:val="008B21E0"/>
    <w:rsid w:val="008B2DFB"/>
    <w:rsid w:val="008B4E75"/>
    <w:rsid w:val="008C7180"/>
    <w:rsid w:val="008F2D98"/>
    <w:rsid w:val="008F4251"/>
    <w:rsid w:val="008F63B9"/>
    <w:rsid w:val="0091379E"/>
    <w:rsid w:val="00914688"/>
    <w:rsid w:val="00914E57"/>
    <w:rsid w:val="0095255B"/>
    <w:rsid w:val="00956B47"/>
    <w:rsid w:val="00957C7C"/>
    <w:rsid w:val="00960DAE"/>
    <w:rsid w:val="00980B6A"/>
    <w:rsid w:val="00996974"/>
    <w:rsid w:val="009A259F"/>
    <w:rsid w:val="00A10B16"/>
    <w:rsid w:val="00A113C4"/>
    <w:rsid w:val="00A5092F"/>
    <w:rsid w:val="00A70AAB"/>
    <w:rsid w:val="00A9342B"/>
    <w:rsid w:val="00A93E32"/>
    <w:rsid w:val="00AA39D5"/>
    <w:rsid w:val="00AB1589"/>
    <w:rsid w:val="00AF0517"/>
    <w:rsid w:val="00B00C81"/>
    <w:rsid w:val="00B04BB9"/>
    <w:rsid w:val="00B06DC0"/>
    <w:rsid w:val="00B23D37"/>
    <w:rsid w:val="00B30865"/>
    <w:rsid w:val="00B3355F"/>
    <w:rsid w:val="00B64440"/>
    <w:rsid w:val="00B77C15"/>
    <w:rsid w:val="00B82EAD"/>
    <w:rsid w:val="00BE1D6C"/>
    <w:rsid w:val="00BE2206"/>
    <w:rsid w:val="00BF25F9"/>
    <w:rsid w:val="00BF6022"/>
    <w:rsid w:val="00C06A36"/>
    <w:rsid w:val="00C1002E"/>
    <w:rsid w:val="00C2787A"/>
    <w:rsid w:val="00C54EAF"/>
    <w:rsid w:val="00C56053"/>
    <w:rsid w:val="00C61B3A"/>
    <w:rsid w:val="00C76D5D"/>
    <w:rsid w:val="00C83F87"/>
    <w:rsid w:val="00C95BA1"/>
    <w:rsid w:val="00CA0433"/>
    <w:rsid w:val="00CB1C14"/>
    <w:rsid w:val="00CB3E12"/>
    <w:rsid w:val="00CC66C6"/>
    <w:rsid w:val="00CC7C7C"/>
    <w:rsid w:val="00CD616F"/>
    <w:rsid w:val="00CE1BE4"/>
    <w:rsid w:val="00D076A3"/>
    <w:rsid w:val="00D25E7C"/>
    <w:rsid w:val="00D3112C"/>
    <w:rsid w:val="00D44844"/>
    <w:rsid w:val="00D53B96"/>
    <w:rsid w:val="00D63F28"/>
    <w:rsid w:val="00D83FD5"/>
    <w:rsid w:val="00DB3963"/>
    <w:rsid w:val="00DC0387"/>
    <w:rsid w:val="00DD1FFF"/>
    <w:rsid w:val="00DD4911"/>
    <w:rsid w:val="00E11184"/>
    <w:rsid w:val="00E1573C"/>
    <w:rsid w:val="00E57568"/>
    <w:rsid w:val="00EB21DF"/>
    <w:rsid w:val="00EB6AAF"/>
    <w:rsid w:val="00EE44D3"/>
    <w:rsid w:val="00EF22EC"/>
    <w:rsid w:val="00F1534E"/>
    <w:rsid w:val="00F31A77"/>
    <w:rsid w:val="00F36CAE"/>
    <w:rsid w:val="00F57232"/>
    <w:rsid w:val="00F70A94"/>
    <w:rsid w:val="00F715BC"/>
    <w:rsid w:val="00F75438"/>
    <w:rsid w:val="00F83DE8"/>
    <w:rsid w:val="00FA74DD"/>
    <w:rsid w:val="00FE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13FE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613FE2"/>
    <w:pPr>
      <w:keepNext/>
      <w:numPr>
        <w:ilvl w:val="1"/>
        <w:numId w:val="1"/>
      </w:numPr>
      <w:spacing w:after="120"/>
      <w:ind w:left="720"/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13FE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3FE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3FE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3FE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3FE2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3FE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3FE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3F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613FE2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613FE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13FE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13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613FE2"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613FE2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613FE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613FE2"/>
    <w:rPr>
      <w:rFonts w:ascii="Cambria" w:eastAsia="Times New Roman" w:hAnsi="Cambria" w:cs="Times New Roman"/>
    </w:rPr>
  </w:style>
  <w:style w:type="paragraph" w:styleId="Paragraphedeliste">
    <w:name w:val="List Paragraph"/>
    <w:basedOn w:val="Normal"/>
    <w:uiPriority w:val="34"/>
    <w:qFormat/>
    <w:rsid w:val="00613FE2"/>
    <w:pPr>
      <w:ind w:left="708"/>
    </w:pPr>
    <w:rPr>
      <w:sz w:val="20"/>
      <w:szCs w:val="20"/>
    </w:rPr>
  </w:style>
  <w:style w:type="table" w:styleId="Grilledutableau">
    <w:name w:val="Table Grid"/>
    <w:basedOn w:val="TableauNormal"/>
    <w:uiPriority w:val="59"/>
    <w:rsid w:val="00613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B1C1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36F5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74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4D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pip">
    <w:name w:val="spip"/>
    <w:basedOn w:val="Normal"/>
    <w:rsid w:val="0030274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914E57"/>
    <w:pPr>
      <w:spacing w:before="100" w:beforeAutospacing="1" w:after="100" w:afterAutospacing="1"/>
    </w:pPr>
  </w:style>
  <w:style w:type="character" w:customStyle="1" w:styleId="aotlinkhandlerwrap">
    <w:name w:val="aot_linkhandler_wrap"/>
    <w:basedOn w:val="Policepardfaut"/>
    <w:rsid w:val="008F4251"/>
  </w:style>
  <w:style w:type="paragraph" w:customStyle="1" w:styleId="bodytext">
    <w:name w:val="bodytext"/>
    <w:basedOn w:val="Normal"/>
    <w:rsid w:val="008F42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4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4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8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9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98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0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7580">
                  <w:marLeft w:val="330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6772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1774</Words>
  <Characters>9761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Direction</cp:lastModifiedBy>
  <cp:revision>7</cp:revision>
  <cp:lastPrinted>2017-04-03T12:27:00Z</cp:lastPrinted>
  <dcterms:created xsi:type="dcterms:W3CDTF">2017-04-05T09:52:00Z</dcterms:created>
  <dcterms:modified xsi:type="dcterms:W3CDTF">2017-04-10T09:57:00Z</dcterms:modified>
</cp:coreProperties>
</file>